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6CDD07" w14:textId="77777777" w:rsidR="00361F00" w:rsidRPr="00361F00" w:rsidRDefault="00361F00" w:rsidP="00E97D21">
      <w:pPr>
        <w:jc w:val="center"/>
        <w:rPr>
          <w:b/>
          <w:bCs/>
          <w:i/>
          <w:iCs/>
          <w:sz w:val="32"/>
          <w:szCs w:val="32"/>
        </w:rPr>
      </w:pPr>
    </w:p>
    <w:p w14:paraId="1EB9D19E" w14:textId="77777777" w:rsidR="00361F00" w:rsidRPr="00361F00" w:rsidRDefault="00361F00" w:rsidP="00E97D21">
      <w:pPr>
        <w:jc w:val="center"/>
        <w:rPr>
          <w:b/>
          <w:bCs/>
          <w:sz w:val="32"/>
          <w:szCs w:val="32"/>
        </w:rPr>
      </w:pPr>
    </w:p>
    <w:p w14:paraId="2018CB09" w14:textId="1CCDF081" w:rsidR="00361F00" w:rsidRPr="00361F00" w:rsidRDefault="00361F00" w:rsidP="00E97D21">
      <w:pPr>
        <w:jc w:val="center"/>
        <w:rPr>
          <w:b/>
          <w:bCs/>
          <w:i/>
          <w:iCs/>
          <w:sz w:val="96"/>
          <w:szCs w:val="96"/>
        </w:rPr>
      </w:pPr>
      <w:r w:rsidRPr="00361F00">
        <w:rPr>
          <w:b/>
          <w:bCs/>
          <w:i/>
          <w:iCs/>
          <w:sz w:val="96"/>
          <w:szCs w:val="96"/>
        </w:rPr>
        <w:t>Voyage au pays des Mayas</w:t>
      </w:r>
    </w:p>
    <w:p w14:paraId="4CE704D4" w14:textId="77777777" w:rsidR="00361F00" w:rsidRPr="00361F00" w:rsidRDefault="00361F00" w:rsidP="00E97D21">
      <w:pPr>
        <w:jc w:val="center"/>
        <w:rPr>
          <w:b/>
          <w:bCs/>
          <w:sz w:val="96"/>
          <w:szCs w:val="96"/>
        </w:rPr>
      </w:pPr>
    </w:p>
    <w:p w14:paraId="6FEAC679" w14:textId="3694ECF1" w:rsidR="00361F00" w:rsidRPr="00361F00" w:rsidRDefault="00361F00" w:rsidP="00E97D21">
      <w:pPr>
        <w:jc w:val="center"/>
        <w:rPr>
          <w:b/>
          <w:bCs/>
          <w:sz w:val="96"/>
          <w:szCs w:val="96"/>
        </w:rPr>
      </w:pPr>
      <w:r w:rsidRPr="00361F00">
        <w:rPr>
          <w:b/>
          <w:bCs/>
          <w:sz w:val="96"/>
          <w:szCs w:val="96"/>
        </w:rPr>
        <w:t>Guatemala</w:t>
      </w:r>
    </w:p>
    <w:p w14:paraId="21291B78" w14:textId="1607F4C3" w:rsidR="00361F00" w:rsidRDefault="00361F00" w:rsidP="00E97D21">
      <w:pPr>
        <w:jc w:val="center"/>
        <w:rPr>
          <w:b/>
          <w:bCs/>
          <w:sz w:val="96"/>
          <w:szCs w:val="96"/>
        </w:rPr>
      </w:pPr>
      <w:r w:rsidRPr="00361F00">
        <w:rPr>
          <w:b/>
          <w:bCs/>
          <w:sz w:val="96"/>
          <w:szCs w:val="96"/>
        </w:rPr>
        <w:t>4 – 16 mars 2024</w:t>
      </w:r>
    </w:p>
    <w:p w14:paraId="38109DDA" w14:textId="6E052448" w:rsidR="00361F00" w:rsidRDefault="00361F00" w:rsidP="00E97D21">
      <w:pPr>
        <w:jc w:val="center"/>
        <w:rPr>
          <w:b/>
          <w:bCs/>
          <w:sz w:val="72"/>
          <w:szCs w:val="72"/>
        </w:rPr>
      </w:pPr>
      <w:r>
        <w:rPr>
          <w:b/>
          <w:bCs/>
          <w:sz w:val="72"/>
          <w:szCs w:val="72"/>
        </w:rPr>
        <w:t>a</w:t>
      </w:r>
      <w:r w:rsidRPr="00361F00">
        <w:rPr>
          <w:b/>
          <w:bCs/>
          <w:sz w:val="72"/>
          <w:szCs w:val="72"/>
        </w:rPr>
        <w:t>vec l’UTL de Lamballe</w:t>
      </w:r>
    </w:p>
    <w:p w14:paraId="0410647B" w14:textId="77777777" w:rsidR="00361F00" w:rsidRDefault="00361F00" w:rsidP="00E97D21">
      <w:pPr>
        <w:jc w:val="center"/>
        <w:rPr>
          <w:b/>
          <w:bCs/>
          <w:sz w:val="72"/>
          <w:szCs w:val="72"/>
        </w:rPr>
      </w:pPr>
    </w:p>
    <w:p w14:paraId="7B57721B" w14:textId="77777777" w:rsidR="00361F00" w:rsidRDefault="00361F00" w:rsidP="00E97D21">
      <w:pPr>
        <w:jc w:val="center"/>
        <w:rPr>
          <w:b/>
          <w:bCs/>
          <w:sz w:val="72"/>
          <w:szCs w:val="72"/>
        </w:rPr>
      </w:pPr>
    </w:p>
    <w:p w14:paraId="6C8B8640" w14:textId="77777777" w:rsidR="00361F00" w:rsidRDefault="00361F00" w:rsidP="00E97D21">
      <w:pPr>
        <w:jc w:val="center"/>
        <w:rPr>
          <w:b/>
          <w:bCs/>
          <w:sz w:val="72"/>
          <w:szCs w:val="72"/>
        </w:rPr>
      </w:pPr>
    </w:p>
    <w:p w14:paraId="1929593C" w14:textId="0195711D" w:rsidR="00361F00" w:rsidRDefault="00361F00" w:rsidP="00361F00">
      <w:pPr>
        <w:pStyle w:val="Sansinterligne"/>
        <w:jc w:val="right"/>
        <w:rPr>
          <w:b/>
          <w:bCs/>
          <w:i/>
          <w:iCs/>
          <w:sz w:val="32"/>
          <w:szCs w:val="32"/>
        </w:rPr>
      </w:pPr>
      <w:r w:rsidRPr="00361F00">
        <w:rPr>
          <w:b/>
          <w:bCs/>
          <w:i/>
          <w:iCs/>
          <w:sz w:val="32"/>
          <w:szCs w:val="32"/>
        </w:rPr>
        <w:t>(verbati</w:t>
      </w:r>
      <w:r w:rsidR="00BB649A">
        <w:rPr>
          <w:b/>
          <w:bCs/>
          <w:i/>
          <w:iCs/>
          <w:sz w:val="32"/>
          <w:szCs w:val="32"/>
        </w:rPr>
        <w:t>m)</w:t>
      </w:r>
    </w:p>
    <w:p w14:paraId="5D66EF30" w14:textId="77777777" w:rsidR="00361F00" w:rsidRDefault="00361F00" w:rsidP="00361F00">
      <w:pPr>
        <w:pStyle w:val="Sansinterligne"/>
        <w:jc w:val="right"/>
        <w:rPr>
          <w:b/>
          <w:bCs/>
          <w:i/>
          <w:iCs/>
          <w:sz w:val="32"/>
          <w:szCs w:val="32"/>
        </w:rPr>
      </w:pPr>
    </w:p>
    <w:p w14:paraId="01487033" w14:textId="77777777" w:rsidR="00BB649A" w:rsidRDefault="00BB649A">
      <w:pPr>
        <w:rPr>
          <w:b/>
          <w:bCs/>
          <w:sz w:val="24"/>
          <w:szCs w:val="24"/>
          <w:highlight w:val="yellow"/>
        </w:rPr>
      </w:pPr>
    </w:p>
    <w:p w14:paraId="046A9A6B" w14:textId="4609CE9E" w:rsidR="00F77E0B" w:rsidRPr="00BB649A" w:rsidRDefault="00F77E0B">
      <w:pPr>
        <w:rPr>
          <w:b/>
          <w:bCs/>
          <w:sz w:val="28"/>
          <w:szCs w:val="28"/>
        </w:rPr>
      </w:pPr>
      <w:r w:rsidRPr="00BB649A">
        <w:rPr>
          <w:b/>
          <w:bCs/>
          <w:sz w:val="28"/>
          <w:szCs w:val="28"/>
          <w:highlight w:val="yellow"/>
        </w:rPr>
        <w:lastRenderedPageBreak/>
        <w:t>MERCREDI 4 MARS 2026</w:t>
      </w:r>
      <w:r w:rsidR="00B45BFD" w:rsidRPr="00BB649A">
        <w:rPr>
          <w:b/>
          <w:bCs/>
          <w:sz w:val="28"/>
          <w:szCs w:val="28"/>
          <w:highlight w:val="yellow"/>
        </w:rPr>
        <w:t xml:space="preserve">  </w:t>
      </w:r>
      <w:r w:rsidR="00885FD6" w:rsidRPr="00BB649A">
        <w:rPr>
          <w:b/>
          <w:bCs/>
          <w:sz w:val="28"/>
          <w:szCs w:val="28"/>
          <w:highlight w:val="yellow"/>
        </w:rPr>
        <w:t xml:space="preserve"> </w:t>
      </w:r>
      <w:r w:rsidR="00B45BFD" w:rsidRPr="00BB649A">
        <w:rPr>
          <w:b/>
          <w:bCs/>
          <w:sz w:val="28"/>
          <w:szCs w:val="28"/>
          <w:highlight w:val="yellow"/>
        </w:rPr>
        <w:t>Lamballe / Paris</w:t>
      </w:r>
    </w:p>
    <w:p w14:paraId="04DFA4F2" w14:textId="6CB93D87" w:rsidR="00F77E0B" w:rsidRDefault="00F77E0B" w:rsidP="00E97D21">
      <w:pPr>
        <w:jc w:val="both"/>
        <w:rPr>
          <w:sz w:val="24"/>
          <w:szCs w:val="24"/>
        </w:rPr>
      </w:pPr>
      <w:r w:rsidRPr="00E97D21">
        <w:rPr>
          <w:sz w:val="24"/>
          <w:szCs w:val="24"/>
        </w:rPr>
        <w:t>Rendez-vous à la Corne de Cerf à 21h, pour un départ en car vers Paris-CDG. Je retrouve le groupe et fais connaissance avec ma compagne de chambre</w:t>
      </w:r>
      <w:r w:rsidR="00942214">
        <w:rPr>
          <w:sz w:val="24"/>
          <w:szCs w:val="24"/>
        </w:rPr>
        <w:t>, Marie-Thérèse Vimont</w:t>
      </w:r>
      <w:r w:rsidRPr="00E97D21">
        <w:rPr>
          <w:sz w:val="24"/>
          <w:szCs w:val="24"/>
        </w:rPr>
        <w:t>. Deux arrêts sur le parcours interrompent un début de sommeil… L’aéroport est vide et calme, il est 3h30. A partir de 4h30 débute l’enregistrement, puis l’attente jusqu’à l’envol pour Madrid à 7h.</w:t>
      </w:r>
    </w:p>
    <w:p w14:paraId="630DAAEE" w14:textId="77777777" w:rsidR="000518DC" w:rsidRPr="00E97D21" w:rsidRDefault="000518DC" w:rsidP="00E97D21">
      <w:pPr>
        <w:jc w:val="both"/>
        <w:rPr>
          <w:sz w:val="24"/>
          <w:szCs w:val="24"/>
        </w:rPr>
      </w:pPr>
    </w:p>
    <w:p w14:paraId="0A0FBC5A" w14:textId="234CA95A" w:rsidR="00F77E0B" w:rsidRPr="00BB649A" w:rsidRDefault="00F77E0B" w:rsidP="00E97D21">
      <w:pPr>
        <w:jc w:val="both"/>
        <w:rPr>
          <w:b/>
          <w:bCs/>
          <w:sz w:val="28"/>
          <w:szCs w:val="28"/>
        </w:rPr>
      </w:pPr>
      <w:r w:rsidRPr="00BB649A">
        <w:rPr>
          <w:b/>
          <w:bCs/>
          <w:sz w:val="28"/>
          <w:szCs w:val="28"/>
          <w:highlight w:val="yellow"/>
        </w:rPr>
        <w:t>JEUDI 5 MARS 2026</w:t>
      </w:r>
      <w:r w:rsidR="00B45BFD" w:rsidRPr="00BB649A">
        <w:rPr>
          <w:b/>
          <w:bCs/>
          <w:sz w:val="28"/>
          <w:szCs w:val="28"/>
          <w:highlight w:val="yellow"/>
        </w:rPr>
        <w:t xml:space="preserve"> Paris / Guatemala </w:t>
      </w:r>
      <w:r w:rsidR="00306A04" w:rsidRPr="00BB649A">
        <w:rPr>
          <w:b/>
          <w:bCs/>
          <w:sz w:val="28"/>
          <w:szCs w:val="28"/>
          <w:highlight w:val="yellow"/>
        </w:rPr>
        <w:t>Ciudad</w:t>
      </w:r>
    </w:p>
    <w:p w14:paraId="5064633D" w14:textId="4069EB1A" w:rsidR="00734046" w:rsidRDefault="00F77E0B" w:rsidP="00942214">
      <w:pPr>
        <w:jc w:val="both"/>
        <w:rPr>
          <w:sz w:val="24"/>
          <w:szCs w:val="24"/>
        </w:rPr>
      </w:pPr>
      <w:r w:rsidRPr="00E97D21">
        <w:rPr>
          <w:sz w:val="24"/>
          <w:szCs w:val="24"/>
        </w:rPr>
        <w:t xml:space="preserve">Voyage sans problème jusqu’à Madrid. Je suis assise à côté de </w:t>
      </w:r>
      <w:r w:rsidR="00734046" w:rsidRPr="00E97D21">
        <w:rPr>
          <w:sz w:val="24"/>
          <w:szCs w:val="24"/>
        </w:rPr>
        <w:t xml:space="preserve">Jean-Jacques Moureau, ce qui permet un brin de causette. </w:t>
      </w:r>
      <w:r w:rsidR="00306A04" w:rsidRPr="00E97D21">
        <w:rPr>
          <w:sz w:val="24"/>
          <w:szCs w:val="24"/>
        </w:rPr>
        <w:t>Iberia</w:t>
      </w:r>
      <w:r w:rsidR="00734046" w:rsidRPr="00E97D21">
        <w:rPr>
          <w:sz w:val="24"/>
          <w:szCs w:val="24"/>
        </w:rPr>
        <w:t xml:space="preserve"> n’est pas une compagnie généreuse, aucun</w:t>
      </w:r>
      <w:r w:rsidR="00AF00FB">
        <w:rPr>
          <w:sz w:val="24"/>
          <w:szCs w:val="24"/>
        </w:rPr>
        <w:t>e</w:t>
      </w:r>
      <w:r w:rsidR="00734046" w:rsidRPr="00E97D21">
        <w:rPr>
          <w:sz w:val="24"/>
          <w:szCs w:val="24"/>
        </w:rPr>
        <w:t xml:space="preserve"> </w:t>
      </w:r>
      <w:r w:rsidR="00AF00FB">
        <w:rPr>
          <w:sz w:val="24"/>
          <w:szCs w:val="24"/>
        </w:rPr>
        <w:t>boisson</w:t>
      </w:r>
      <w:r w:rsidR="00734046" w:rsidRPr="00E97D21">
        <w:rPr>
          <w:sz w:val="24"/>
          <w:szCs w:val="24"/>
        </w:rPr>
        <w:t xml:space="preserve"> ne nous est offert</w:t>
      </w:r>
      <w:r w:rsidR="00AF00FB">
        <w:rPr>
          <w:sz w:val="24"/>
          <w:szCs w:val="24"/>
        </w:rPr>
        <w:t>e</w:t>
      </w:r>
      <w:r w:rsidR="00734046" w:rsidRPr="00E97D21">
        <w:rPr>
          <w:sz w:val="24"/>
          <w:szCs w:val="24"/>
        </w:rPr>
        <w:t xml:space="preserve">… et le manque </w:t>
      </w:r>
      <w:r w:rsidR="00942214">
        <w:rPr>
          <w:sz w:val="24"/>
          <w:szCs w:val="24"/>
        </w:rPr>
        <w:t xml:space="preserve">de café </w:t>
      </w:r>
      <w:r w:rsidR="00734046" w:rsidRPr="00E97D21">
        <w:rPr>
          <w:sz w:val="24"/>
          <w:szCs w:val="24"/>
        </w:rPr>
        <w:t>se fait sentir après cette nuit un peu chahutée…</w:t>
      </w:r>
      <w:r w:rsidR="00E97D21">
        <w:rPr>
          <w:sz w:val="24"/>
          <w:szCs w:val="24"/>
        </w:rPr>
        <w:t xml:space="preserve"> </w:t>
      </w:r>
      <w:r w:rsidR="00734046" w:rsidRPr="00E97D21">
        <w:rPr>
          <w:sz w:val="24"/>
          <w:szCs w:val="24"/>
        </w:rPr>
        <w:t xml:space="preserve">3heures de transit à Madrid nous permettent de savourer </w:t>
      </w:r>
      <w:r w:rsidR="00942214">
        <w:rPr>
          <w:sz w:val="24"/>
          <w:szCs w:val="24"/>
        </w:rPr>
        <w:t xml:space="preserve">enfin </w:t>
      </w:r>
      <w:r w:rsidR="00734046" w:rsidRPr="00E97D21">
        <w:rPr>
          <w:sz w:val="24"/>
          <w:szCs w:val="24"/>
        </w:rPr>
        <w:t>café et croissant, tout en bavardant avec les uns et les autres.</w:t>
      </w:r>
    </w:p>
    <w:tbl>
      <w:tblPr>
        <w:tblStyle w:val="Grilledutableau"/>
        <w:tblW w:w="0" w:type="auto"/>
        <w:jc w:val="center"/>
        <w:tblLook w:val="04A0" w:firstRow="1" w:lastRow="0" w:firstColumn="1" w:lastColumn="0" w:noHBand="0" w:noVBand="1"/>
      </w:tblPr>
      <w:tblGrid>
        <w:gridCol w:w="4326"/>
        <w:gridCol w:w="4266"/>
      </w:tblGrid>
      <w:tr w:rsidR="000518DC" w14:paraId="5F1316F1" w14:textId="77777777" w:rsidTr="000518DC">
        <w:trPr>
          <w:trHeight w:val="3181"/>
          <w:jc w:val="center"/>
        </w:trPr>
        <w:tc>
          <w:tcPr>
            <w:tcW w:w="4326" w:type="dxa"/>
          </w:tcPr>
          <w:p w14:paraId="2C573BA9" w14:textId="77777777" w:rsidR="000518DC" w:rsidRDefault="000518DC" w:rsidP="00942214">
            <w:pPr>
              <w:jc w:val="both"/>
              <w:rPr>
                <w:sz w:val="24"/>
                <w:szCs w:val="24"/>
              </w:rPr>
            </w:pPr>
            <w:r>
              <w:rPr>
                <w:noProof/>
                <w:sz w:val="24"/>
                <w:szCs w:val="24"/>
              </w:rPr>
              <w:drawing>
                <wp:inline distT="0" distB="0" distL="0" distR="0" wp14:anchorId="7A63FE27" wp14:editId="23558A93">
                  <wp:extent cx="2606040" cy="1912620"/>
                  <wp:effectExtent l="0" t="0" r="3810" b="0"/>
                  <wp:docPr id="88283024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06040" cy="1912620"/>
                          </a:xfrm>
                          <a:prstGeom prst="rect">
                            <a:avLst/>
                          </a:prstGeom>
                          <a:noFill/>
                          <a:ln>
                            <a:noFill/>
                          </a:ln>
                        </pic:spPr>
                      </pic:pic>
                    </a:graphicData>
                  </a:graphic>
                </wp:inline>
              </w:drawing>
            </w:r>
          </w:p>
        </w:tc>
        <w:tc>
          <w:tcPr>
            <w:tcW w:w="4266" w:type="dxa"/>
          </w:tcPr>
          <w:p w14:paraId="29989EDC" w14:textId="77777777" w:rsidR="000518DC" w:rsidRDefault="000518DC" w:rsidP="00942214">
            <w:pPr>
              <w:jc w:val="both"/>
              <w:rPr>
                <w:sz w:val="24"/>
                <w:szCs w:val="24"/>
              </w:rPr>
            </w:pPr>
            <w:r>
              <w:rPr>
                <w:noProof/>
                <w:sz w:val="24"/>
                <w:szCs w:val="24"/>
              </w:rPr>
              <w:drawing>
                <wp:inline distT="0" distB="0" distL="0" distR="0" wp14:anchorId="2A4571AC" wp14:editId="48E8BADD">
                  <wp:extent cx="2567940" cy="1925955"/>
                  <wp:effectExtent l="0" t="0" r="3810" b="0"/>
                  <wp:docPr id="206754445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7940" cy="1925955"/>
                          </a:xfrm>
                          <a:prstGeom prst="rect">
                            <a:avLst/>
                          </a:prstGeom>
                          <a:noFill/>
                          <a:ln>
                            <a:noFill/>
                          </a:ln>
                        </pic:spPr>
                      </pic:pic>
                    </a:graphicData>
                  </a:graphic>
                </wp:inline>
              </w:drawing>
            </w:r>
          </w:p>
        </w:tc>
      </w:tr>
    </w:tbl>
    <w:p w14:paraId="19CB6E68" w14:textId="77777777" w:rsidR="000518DC" w:rsidRPr="00E97D21" w:rsidRDefault="000518DC" w:rsidP="00942214">
      <w:pPr>
        <w:jc w:val="both"/>
        <w:rPr>
          <w:sz w:val="24"/>
          <w:szCs w:val="24"/>
        </w:rPr>
      </w:pPr>
    </w:p>
    <w:p w14:paraId="3482FF6D" w14:textId="05E7F6F0" w:rsidR="008F2327" w:rsidRPr="00E97D21" w:rsidRDefault="008F2327" w:rsidP="00942214">
      <w:pPr>
        <w:jc w:val="both"/>
        <w:rPr>
          <w:sz w:val="24"/>
          <w:szCs w:val="24"/>
        </w:rPr>
      </w:pPr>
      <w:r w:rsidRPr="00E97D21">
        <w:rPr>
          <w:sz w:val="24"/>
          <w:szCs w:val="24"/>
        </w:rPr>
        <w:t>12h30 embarquement pour le Guatemala</w:t>
      </w:r>
      <w:r w:rsidR="00E97D21" w:rsidRPr="00E97D21">
        <w:rPr>
          <w:sz w:val="24"/>
          <w:szCs w:val="24"/>
        </w:rPr>
        <w:t xml:space="preserve"> dans un grand transporteur et j’ai la chance d’être près du couloir, pour étendre mes jambes et me lever facilement. 12h de vol et 7h de décalage. Nous arrivons à minuit, heure de Paris, et 17h à </w:t>
      </w:r>
      <w:r w:rsidR="00E97D21" w:rsidRPr="00361F00">
        <w:rPr>
          <w:b/>
          <w:bCs/>
          <w:sz w:val="24"/>
          <w:szCs w:val="24"/>
        </w:rPr>
        <w:t xml:space="preserve">Guatemala </w:t>
      </w:r>
      <w:r w:rsidR="00306A04" w:rsidRPr="00361F00">
        <w:rPr>
          <w:b/>
          <w:bCs/>
          <w:sz w:val="24"/>
          <w:szCs w:val="24"/>
        </w:rPr>
        <w:t>Ciudad</w:t>
      </w:r>
      <w:r w:rsidR="00E97D21" w:rsidRPr="00361F00">
        <w:rPr>
          <w:b/>
          <w:bCs/>
          <w:sz w:val="24"/>
          <w:szCs w:val="24"/>
        </w:rPr>
        <w:t>,</w:t>
      </w:r>
      <w:r w:rsidR="00E97D21" w:rsidRPr="00E97D21">
        <w:rPr>
          <w:sz w:val="24"/>
          <w:szCs w:val="24"/>
        </w:rPr>
        <w:t xml:space="preserve"> accueillis par notre guide, Belinda. </w:t>
      </w:r>
    </w:p>
    <w:p w14:paraId="78EB4625" w14:textId="0BCA1506" w:rsidR="00E97D21" w:rsidRDefault="00E97D21" w:rsidP="00942214">
      <w:pPr>
        <w:jc w:val="both"/>
        <w:rPr>
          <w:sz w:val="24"/>
          <w:szCs w:val="24"/>
        </w:rPr>
      </w:pPr>
      <w:r w:rsidRPr="00E97D21">
        <w:rPr>
          <w:sz w:val="24"/>
          <w:szCs w:val="24"/>
        </w:rPr>
        <w:t>Premier constat, nous</w:t>
      </w:r>
      <w:r>
        <w:rPr>
          <w:sz w:val="24"/>
          <w:szCs w:val="24"/>
        </w:rPr>
        <w:t xml:space="preserve"> remarquons que les Guatémaltèques, descendants des Mayas, sont typés, bruns de peau et de petite taille.</w:t>
      </w:r>
    </w:p>
    <w:p w14:paraId="114E7856" w14:textId="212C0A41" w:rsidR="00E97D21" w:rsidRDefault="00E97D21" w:rsidP="00942214">
      <w:pPr>
        <w:jc w:val="both"/>
        <w:rPr>
          <w:sz w:val="24"/>
          <w:szCs w:val="24"/>
        </w:rPr>
      </w:pPr>
      <w:r>
        <w:rPr>
          <w:sz w:val="24"/>
          <w:szCs w:val="24"/>
        </w:rPr>
        <w:t>L’Hôtel est splendide, et Marie-Thérèse Vimont et moi partageons une immense chambre, avec un petit salon</w:t>
      </w:r>
      <w:r w:rsidR="00A20B9C">
        <w:rPr>
          <w:sz w:val="24"/>
          <w:szCs w:val="24"/>
        </w:rPr>
        <w:t xml:space="preserve">, deux grands lits et </w:t>
      </w:r>
      <w:r w:rsidR="00361F00">
        <w:rPr>
          <w:sz w:val="24"/>
          <w:szCs w:val="24"/>
        </w:rPr>
        <w:t>nous sommes accueillis</w:t>
      </w:r>
      <w:r w:rsidR="00A20B9C">
        <w:rPr>
          <w:sz w:val="24"/>
          <w:szCs w:val="24"/>
        </w:rPr>
        <w:t xml:space="preserve"> avec un apéritif à la vodka.</w:t>
      </w:r>
    </w:p>
    <w:p w14:paraId="7A782587" w14:textId="7316E4EE" w:rsidR="003E7FCC" w:rsidRDefault="003E7FCC" w:rsidP="003E7FCC">
      <w:pPr>
        <w:jc w:val="center"/>
        <w:rPr>
          <w:sz w:val="24"/>
          <w:szCs w:val="24"/>
        </w:rPr>
      </w:pPr>
      <w:r>
        <w:rPr>
          <w:noProof/>
          <w:sz w:val="24"/>
          <w:szCs w:val="24"/>
        </w:rPr>
        <w:drawing>
          <wp:inline distT="0" distB="0" distL="0" distR="0" wp14:anchorId="0639F26B" wp14:editId="294C08DA">
            <wp:extent cx="1977383" cy="1482437"/>
            <wp:effectExtent l="0" t="0" r="4445" b="3810"/>
            <wp:docPr id="158824749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1194" cy="1492791"/>
                    </a:xfrm>
                    <a:prstGeom prst="rect">
                      <a:avLst/>
                    </a:prstGeom>
                    <a:noFill/>
                    <a:ln>
                      <a:noFill/>
                    </a:ln>
                  </pic:spPr>
                </pic:pic>
              </a:graphicData>
            </a:graphic>
          </wp:inline>
        </w:drawing>
      </w:r>
    </w:p>
    <w:p w14:paraId="50A4B4F8" w14:textId="77777777" w:rsidR="00361F00" w:rsidRDefault="00361F00" w:rsidP="00942214">
      <w:pPr>
        <w:jc w:val="both"/>
        <w:rPr>
          <w:b/>
          <w:bCs/>
          <w:sz w:val="24"/>
          <w:szCs w:val="24"/>
          <w:highlight w:val="yellow"/>
        </w:rPr>
      </w:pPr>
    </w:p>
    <w:p w14:paraId="1C41472E" w14:textId="242723EA" w:rsidR="00A20B9C" w:rsidRPr="00BB649A" w:rsidRDefault="00A20B9C" w:rsidP="00942214">
      <w:pPr>
        <w:jc w:val="both"/>
        <w:rPr>
          <w:b/>
          <w:bCs/>
          <w:sz w:val="28"/>
          <w:szCs w:val="28"/>
        </w:rPr>
      </w:pPr>
      <w:r w:rsidRPr="00BB649A">
        <w:rPr>
          <w:b/>
          <w:bCs/>
          <w:sz w:val="28"/>
          <w:szCs w:val="28"/>
          <w:highlight w:val="yellow"/>
        </w:rPr>
        <w:t>VENDREDI 6 MARS 2026</w:t>
      </w:r>
      <w:r w:rsidR="00B45BFD" w:rsidRPr="00BB649A">
        <w:rPr>
          <w:b/>
          <w:bCs/>
          <w:sz w:val="28"/>
          <w:szCs w:val="28"/>
          <w:highlight w:val="yellow"/>
        </w:rPr>
        <w:t xml:space="preserve">  Guatemala </w:t>
      </w:r>
      <w:r w:rsidR="00306A04" w:rsidRPr="00BB649A">
        <w:rPr>
          <w:b/>
          <w:bCs/>
          <w:sz w:val="28"/>
          <w:szCs w:val="28"/>
          <w:highlight w:val="yellow"/>
        </w:rPr>
        <w:t>Ciudad</w:t>
      </w:r>
      <w:r w:rsidR="00B45BFD" w:rsidRPr="00BB649A">
        <w:rPr>
          <w:b/>
          <w:bCs/>
          <w:sz w:val="28"/>
          <w:szCs w:val="28"/>
          <w:highlight w:val="yellow"/>
        </w:rPr>
        <w:t xml:space="preserve"> / Copan</w:t>
      </w:r>
    </w:p>
    <w:p w14:paraId="13491DEC" w14:textId="77B2CF40" w:rsidR="003E7FCC" w:rsidRDefault="00A20B9C" w:rsidP="003E7FCC">
      <w:pPr>
        <w:jc w:val="center"/>
        <w:rPr>
          <w:i/>
          <w:iCs/>
          <w:sz w:val="24"/>
          <w:szCs w:val="24"/>
        </w:rPr>
      </w:pPr>
      <w:r w:rsidRPr="00885FD6">
        <w:rPr>
          <w:b/>
          <w:bCs/>
          <w:sz w:val="24"/>
          <w:szCs w:val="24"/>
        </w:rPr>
        <w:t xml:space="preserve">Un, dos, </w:t>
      </w:r>
      <w:r w:rsidR="00306A04" w:rsidRPr="00885FD6">
        <w:rPr>
          <w:b/>
          <w:bCs/>
          <w:sz w:val="24"/>
          <w:szCs w:val="24"/>
        </w:rPr>
        <w:t>très</w:t>
      </w:r>
      <w:r w:rsidRPr="00885FD6">
        <w:rPr>
          <w:sz w:val="24"/>
          <w:szCs w:val="24"/>
        </w:rPr>
        <w:br/>
      </w:r>
      <w:r w:rsidRPr="00885FD6">
        <w:rPr>
          <w:i/>
          <w:iCs/>
          <w:sz w:val="24"/>
          <w:szCs w:val="24"/>
        </w:rPr>
        <w:t>Un, deux, trois</w:t>
      </w:r>
      <w:r w:rsidRPr="00885FD6">
        <w:rPr>
          <w:sz w:val="24"/>
          <w:szCs w:val="24"/>
        </w:rPr>
        <w:br/>
      </w:r>
      <w:r w:rsidRPr="00885FD6">
        <w:rPr>
          <w:b/>
          <w:bCs/>
          <w:sz w:val="24"/>
          <w:szCs w:val="24"/>
        </w:rPr>
        <w:t>Un pasito pa'lante María</w:t>
      </w:r>
      <w:r w:rsidRPr="00885FD6">
        <w:rPr>
          <w:sz w:val="24"/>
          <w:szCs w:val="24"/>
        </w:rPr>
        <w:br/>
      </w:r>
      <w:r w:rsidRPr="00885FD6">
        <w:rPr>
          <w:i/>
          <w:iCs/>
          <w:sz w:val="24"/>
          <w:szCs w:val="24"/>
        </w:rPr>
        <w:t>Un petit pas vers l'avant Maria</w:t>
      </w:r>
    </w:p>
    <w:p w14:paraId="634B26FC" w14:textId="39C12F3C" w:rsidR="00A20B9C" w:rsidRPr="00885FD6" w:rsidRDefault="003E7FCC" w:rsidP="003E7FCC">
      <w:pPr>
        <w:jc w:val="center"/>
        <w:rPr>
          <w:i/>
          <w:iCs/>
          <w:sz w:val="24"/>
          <w:szCs w:val="24"/>
        </w:rPr>
      </w:pPr>
      <w:r>
        <w:rPr>
          <w:i/>
          <w:iCs/>
          <w:sz w:val="24"/>
          <w:szCs w:val="24"/>
        </w:rPr>
        <w:t>**</w:t>
      </w:r>
      <w:r w:rsidR="00A20B9C" w:rsidRPr="00885FD6">
        <w:rPr>
          <w:sz w:val="24"/>
          <w:szCs w:val="24"/>
        </w:rPr>
        <w:br/>
      </w:r>
      <w:r w:rsidR="00A20B9C" w:rsidRPr="00885FD6">
        <w:rPr>
          <w:b/>
          <w:bCs/>
          <w:sz w:val="24"/>
          <w:szCs w:val="24"/>
        </w:rPr>
        <w:t xml:space="preserve">Un, dos, </w:t>
      </w:r>
      <w:r w:rsidR="00306A04" w:rsidRPr="00885FD6">
        <w:rPr>
          <w:b/>
          <w:bCs/>
          <w:sz w:val="24"/>
          <w:szCs w:val="24"/>
        </w:rPr>
        <w:t>très</w:t>
      </w:r>
      <w:r w:rsidR="00A20B9C" w:rsidRPr="00885FD6">
        <w:rPr>
          <w:sz w:val="24"/>
          <w:szCs w:val="24"/>
        </w:rPr>
        <w:br/>
      </w:r>
      <w:r w:rsidR="00A20B9C" w:rsidRPr="00885FD6">
        <w:rPr>
          <w:i/>
          <w:iCs/>
          <w:sz w:val="24"/>
          <w:szCs w:val="24"/>
        </w:rPr>
        <w:t>Un, deux, trois</w:t>
      </w:r>
      <w:r w:rsidR="00A20B9C" w:rsidRPr="00885FD6">
        <w:rPr>
          <w:sz w:val="24"/>
          <w:szCs w:val="24"/>
        </w:rPr>
        <w:br/>
      </w:r>
      <w:r w:rsidR="00A20B9C" w:rsidRPr="00885FD6">
        <w:rPr>
          <w:b/>
          <w:bCs/>
          <w:sz w:val="24"/>
          <w:szCs w:val="24"/>
        </w:rPr>
        <w:t>Un pasito pa'atras</w:t>
      </w:r>
      <w:r w:rsidR="00A20B9C" w:rsidRPr="00885FD6">
        <w:rPr>
          <w:sz w:val="24"/>
          <w:szCs w:val="24"/>
        </w:rPr>
        <w:br/>
      </w:r>
      <w:r w:rsidR="00A20B9C" w:rsidRPr="00885FD6">
        <w:rPr>
          <w:i/>
          <w:iCs/>
          <w:sz w:val="24"/>
          <w:szCs w:val="24"/>
        </w:rPr>
        <w:t>Un petit pas vers l'arrière</w:t>
      </w:r>
    </w:p>
    <w:tbl>
      <w:tblPr>
        <w:tblStyle w:val="Grilledutableau"/>
        <w:tblW w:w="0" w:type="auto"/>
        <w:tblInd w:w="279" w:type="dxa"/>
        <w:tblLook w:val="04A0" w:firstRow="1" w:lastRow="0" w:firstColumn="1" w:lastColumn="0" w:noHBand="0" w:noVBand="1"/>
      </w:tblPr>
      <w:tblGrid>
        <w:gridCol w:w="3685"/>
        <w:gridCol w:w="5098"/>
      </w:tblGrid>
      <w:tr w:rsidR="00831A1C" w14:paraId="0221AE51" w14:textId="77777777" w:rsidTr="00831A1C">
        <w:tc>
          <w:tcPr>
            <w:tcW w:w="3685" w:type="dxa"/>
          </w:tcPr>
          <w:p w14:paraId="5EA6F63D" w14:textId="77777777" w:rsidR="000518DC" w:rsidRDefault="000518DC" w:rsidP="00942214">
            <w:pPr>
              <w:jc w:val="both"/>
              <w:rPr>
                <w:i/>
                <w:iCs/>
                <w:sz w:val="24"/>
                <w:szCs w:val="24"/>
              </w:rPr>
            </w:pPr>
          </w:p>
          <w:p w14:paraId="2F1D030A" w14:textId="77777777" w:rsidR="000518DC" w:rsidRDefault="007342F3" w:rsidP="00942214">
            <w:pPr>
              <w:jc w:val="both"/>
              <w:rPr>
                <w:i/>
                <w:iCs/>
                <w:sz w:val="24"/>
                <w:szCs w:val="24"/>
              </w:rPr>
            </w:pPr>
            <w:r>
              <w:rPr>
                <w:i/>
                <w:iCs/>
                <w:noProof/>
                <w:sz w:val="24"/>
                <w:szCs w:val="24"/>
              </w:rPr>
              <w:drawing>
                <wp:inline distT="0" distB="0" distL="0" distR="0" wp14:anchorId="6C097C50" wp14:editId="7075AFC4">
                  <wp:extent cx="1676400" cy="1259205"/>
                  <wp:effectExtent l="0" t="0" r="0" b="0"/>
                  <wp:docPr id="93476736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0386" cy="1284733"/>
                          </a:xfrm>
                          <a:prstGeom prst="rect">
                            <a:avLst/>
                          </a:prstGeom>
                          <a:noFill/>
                          <a:ln>
                            <a:noFill/>
                          </a:ln>
                        </pic:spPr>
                      </pic:pic>
                    </a:graphicData>
                  </a:graphic>
                </wp:inline>
              </w:drawing>
            </w:r>
          </w:p>
          <w:p w14:paraId="566EFFCD" w14:textId="0D1235FB" w:rsidR="00831A1C" w:rsidRDefault="00831A1C" w:rsidP="00942214">
            <w:pPr>
              <w:jc w:val="both"/>
              <w:rPr>
                <w:i/>
                <w:iCs/>
                <w:sz w:val="24"/>
                <w:szCs w:val="24"/>
              </w:rPr>
            </w:pPr>
          </w:p>
        </w:tc>
        <w:tc>
          <w:tcPr>
            <w:tcW w:w="5098" w:type="dxa"/>
          </w:tcPr>
          <w:p w14:paraId="6F106D06" w14:textId="77777777" w:rsidR="00831A1C" w:rsidRDefault="00831A1C" w:rsidP="00942214">
            <w:pPr>
              <w:jc w:val="both"/>
              <w:rPr>
                <w:i/>
                <w:iCs/>
                <w:noProof/>
                <w:sz w:val="24"/>
                <w:szCs w:val="24"/>
              </w:rPr>
            </w:pPr>
          </w:p>
          <w:p w14:paraId="7B583622" w14:textId="5412C4B0" w:rsidR="000518DC" w:rsidRDefault="00831A1C" w:rsidP="00942214">
            <w:pPr>
              <w:jc w:val="both"/>
              <w:rPr>
                <w:i/>
                <w:iCs/>
                <w:sz w:val="24"/>
                <w:szCs w:val="24"/>
              </w:rPr>
            </w:pPr>
            <w:r>
              <w:rPr>
                <w:i/>
                <w:iCs/>
                <w:noProof/>
                <w:sz w:val="24"/>
                <w:szCs w:val="24"/>
              </w:rPr>
              <w:drawing>
                <wp:inline distT="0" distB="0" distL="0" distR="0" wp14:anchorId="33E5891E" wp14:editId="3B7AC8CA">
                  <wp:extent cx="2880360" cy="1249589"/>
                  <wp:effectExtent l="0" t="0" r="0" b="8255"/>
                  <wp:docPr id="62191833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6380" cy="1265216"/>
                          </a:xfrm>
                          <a:prstGeom prst="rect">
                            <a:avLst/>
                          </a:prstGeom>
                          <a:noFill/>
                          <a:ln>
                            <a:noFill/>
                          </a:ln>
                        </pic:spPr>
                      </pic:pic>
                    </a:graphicData>
                  </a:graphic>
                </wp:inline>
              </w:drawing>
            </w:r>
          </w:p>
        </w:tc>
      </w:tr>
    </w:tbl>
    <w:p w14:paraId="5C1C76D6" w14:textId="77777777" w:rsidR="000518DC" w:rsidRDefault="000518DC" w:rsidP="00942214">
      <w:pPr>
        <w:jc w:val="both"/>
        <w:rPr>
          <w:i/>
          <w:iCs/>
          <w:sz w:val="24"/>
          <w:szCs w:val="24"/>
        </w:rPr>
      </w:pPr>
    </w:p>
    <w:p w14:paraId="2D641441" w14:textId="77777777" w:rsidR="00541977" w:rsidRPr="007D0E53" w:rsidRDefault="00A20B9C" w:rsidP="00942214">
      <w:pPr>
        <w:jc w:val="both"/>
        <w:rPr>
          <w:b/>
          <w:bCs/>
          <w:sz w:val="24"/>
          <w:szCs w:val="24"/>
        </w:rPr>
      </w:pPr>
      <w:r>
        <w:rPr>
          <w:sz w:val="24"/>
          <w:szCs w:val="24"/>
        </w:rPr>
        <w:t xml:space="preserve">Ce petit chant du matin va accompagner notre séjour, puis Belinda nous trace le </w:t>
      </w:r>
      <w:r w:rsidRPr="007D0E53">
        <w:rPr>
          <w:b/>
          <w:bCs/>
          <w:sz w:val="24"/>
          <w:szCs w:val="24"/>
        </w:rPr>
        <w:t xml:space="preserve">visage du Guatemala : 109 000 KM2, 17 millions d’habitants, </w:t>
      </w:r>
    </w:p>
    <w:p w14:paraId="7AF982D0" w14:textId="243C3919" w:rsidR="00541977" w:rsidRDefault="00541977" w:rsidP="00942214">
      <w:pPr>
        <w:jc w:val="both"/>
        <w:rPr>
          <w:sz w:val="24"/>
          <w:szCs w:val="24"/>
        </w:rPr>
      </w:pPr>
      <w:r>
        <w:rPr>
          <w:sz w:val="24"/>
          <w:szCs w:val="24"/>
        </w:rPr>
        <w:t xml:space="preserve">- </w:t>
      </w:r>
      <w:r w:rsidR="00A20B9C">
        <w:rPr>
          <w:sz w:val="24"/>
          <w:szCs w:val="24"/>
        </w:rPr>
        <w:t xml:space="preserve">60% d’origine </w:t>
      </w:r>
      <w:r w:rsidR="00B3212E" w:rsidRPr="00942214">
        <w:rPr>
          <w:b/>
          <w:bCs/>
          <w:sz w:val="24"/>
          <w:szCs w:val="24"/>
        </w:rPr>
        <w:t>M</w:t>
      </w:r>
      <w:r w:rsidR="00A20B9C" w:rsidRPr="00942214">
        <w:rPr>
          <w:b/>
          <w:bCs/>
          <w:sz w:val="24"/>
          <w:szCs w:val="24"/>
        </w:rPr>
        <w:t>aya,</w:t>
      </w:r>
      <w:r w:rsidR="00A20B9C">
        <w:rPr>
          <w:sz w:val="24"/>
          <w:szCs w:val="24"/>
        </w:rPr>
        <w:t xml:space="preserve"> répartis en 21 ethnies, </w:t>
      </w:r>
      <w:r w:rsidR="00B3212E">
        <w:rPr>
          <w:sz w:val="24"/>
          <w:szCs w:val="24"/>
        </w:rPr>
        <w:t>(Maya signifiant « peuple du maïs »)</w:t>
      </w:r>
    </w:p>
    <w:p w14:paraId="12BE3D05" w14:textId="1C543A09" w:rsidR="00541977" w:rsidRDefault="00541977" w:rsidP="00942214">
      <w:pPr>
        <w:jc w:val="both"/>
        <w:rPr>
          <w:sz w:val="24"/>
          <w:szCs w:val="24"/>
        </w:rPr>
      </w:pPr>
      <w:r w:rsidRPr="00541977">
        <w:rPr>
          <w:sz w:val="24"/>
          <w:szCs w:val="24"/>
        </w:rPr>
        <w:t>-</w:t>
      </w:r>
      <w:r>
        <w:rPr>
          <w:sz w:val="24"/>
          <w:szCs w:val="24"/>
        </w:rPr>
        <w:t xml:space="preserve"> </w:t>
      </w:r>
      <w:r w:rsidR="00A20B9C" w:rsidRPr="00541977">
        <w:rPr>
          <w:sz w:val="24"/>
          <w:szCs w:val="24"/>
        </w:rPr>
        <w:t xml:space="preserve">une population </w:t>
      </w:r>
      <w:r w:rsidR="00A20B9C" w:rsidRPr="00942214">
        <w:rPr>
          <w:b/>
          <w:bCs/>
          <w:sz w:val="24"/>
          <w:szCs w:val="24"/>
        </w:rPr>
        <w:t xml:space="preserve">Garifuna </w:t>
      </w:r>
      <w:r w:rsidR="00A20B9C" w:rsidRPr="00541977">
        <w:rPr>
          <w:sz w:val="24"/>
          <w:szCs w:val="24"/>
        </w:rPr>
        <w:t>(peuple des Caraïbes issu du métissage entre des esclaves africains et des amérindiens, arrivé libre de St Vincent au Guatemala en 1805</w:t>
      </w:r>
      <w:r w:rsidRPr="00541977">
        <w:rPr>
          <w:sz w:val="24"/>
          <w:szCs w:val="24"/>
        </w:rPr>
        <w:t xml:space="preserve"> et surnommé « mangeur de manioc</w:t>
      </w:r>
      <w:r w:rsidR="00A20B9C" w:rsidRPr="00541977">
        <w:rPr>
          <w:sz w:val="24"/>
          <w:szCs w:val="24"/>
        </w:rPr>
        <w:t xml:space="preserve">), </w:t>
      </w:r>
      <w:r>
        <w:rPr>
          <w:sz w:val="24"/>
          <w:szCs w:val="24"/>
        </w:rPr>
        <w:t>aux fortes traditions africaines et caraïbes,</w:t>
      </w:r>
    </w:p>
    <w:p w14:paraId="6CB40994" w14:textId="5EA0112B" w:rsidR="00541977" w:rsidRPr="00541977" w:rsidRDefault="00541977" w:rsidP="00942214">
      <w:pPr>
        <w:jc w:val="both"/>
        <w:rPr>
          <w:sz w:val="24"/>
          <w:szCs w:val="24"/>
        </w:rPr>
      </w:pPr>
      <w:r>
        <w:rPr>
          <w:sz w:val="24"/>
          <w:szCs w:val="24"/>
        </w:rPr>
        <w:t xml:space="preserve">- </w:t>
      </w:r>
      <w:r w:rsidR="00A20B9C" w:rsidRPr="00541977">
        <w:rPr>
          <w:sz w:val="24"/>
          <w:szCs w:val="24"/>
        </w:rPr>
        <w:t xml:space="preserve">le peuple </w:t>
      </w:r>
      <w:r w:rsidR="00A20B9C" w:rsidRPr="00942214">
        <w:rPr>
          <w:b/>
          <w:bCs/>
          <w:sz w:val="24"/>
          <w:szCs w:val="24"/>
        </w:rPr>
        <w:t>Chinca</w:t>
      </w:r>
      <w:r w:rsidRPr="00942214">
        <w:rPr>
          <w:b/>
          <w:bCs/>
          <w:sz w:val="24"/>
          <w:szCs w:val="24"/>
        </w:rPr>
        <w:t>,</w:t>
      </w:r>
      <w:r>
        <w:rPr>
          <w:sz w:val="24"/>
          <w:szCs w:val="24"/>
        </w:rPr>
        <w:t xml:space="preserve"> ancienne civilisation amérindienne, venu </w:t>
      </w:r>
      <w:r w:rsidRPr="00541977">
        <w:rPr>
          <w:sz w:val="24"/>
          <w:szCs w:val="24"/>
        </w:rPr>
        <w:t>de l'</w:t>
      </w:r>
      <w:hyperlink r:id="rId12" w:tooltip="Océan Pacifique" w:history="1">
        <w:r w:rsidRPr="00541977">
          <w:rPr>
            <w:rStyle w:val="Lienhypertexte"/>
            <w:color w:val="auto"/>
            <w:sz w:val="24"/>
            <w:szCs w:val="24"/>
            <w:u w:val="none"/>
          </w:rPr>
          <w:t>océan Pacifique</w:t>
        </w:r>
      </w:hyperlink>
      <w:r w:rsidRPr="00541977">
        <w:rPr>
          <w:sz w:val="24"/>
          <w:szCs w:val="24"/>
        </w:rPr>
        <w:t xml:space="preserve"> au sud-ouest du </w:t>
      </w:r>
      <w:hyperlink r:id="rId13" w:tooltip="Pérou" w:history="1">
        <w:r w:rsidRPr="00541977">
          <w:rPr>
            <w:rStyle w:val="Lienhypertexte"/>
            <w:color w:val="auto"/>
            <w:sz w:val="24"/>
            <w:szCs w:val="24"/>
            <w:u w:val="none"/>
          </w:rPr>
          <w:t>Pérou</w:t>
        </w:r>
      </w:hyperlink>
      <w:r w:rsidRPr="00541977">
        <w:rPr>
          <w:sz w:val="24"/>
          <w:szCs w:val="24"/>
        </w:rPr>
        <w:t xml:space="preserve"> dans la région côtière au sud de </w:t>
      </w:r>
      <w:hyperlink r:id="rId14" w:tooltip="Lima" w:history="1">
        <w:r w:rsidRPr="00541977">
          <w:rPr>
            <w:rStyle w:val="Lienhypertexte"/>
            <w:color w:val="auto"/>
            <w:sz w:val="24"/>
            <w:szCs w:val="24"/>
            <w:u w:val="none"/>
          </w:rPr>
          <w:t>Lima</w:t>
        </w:r>
      </w:hyperlink>
      <w:r>
        <w:rPr>
          <w:sz w:val="24"/>
          <w:szCs w:val="24"/>
        </w:rPr>
        <w:t>,</w:t>
      </w:r>
    </w:p>
    <w:p w14:paraId="16476523" w14:textId="5460D396" w:rsidR="00A20B9C" w:rsidRDefault="00541977" w:rsidP="00942214">
      <w:pPr>
        <w:jc w:val="both"/>
        <w:rPr>
          <w:sz w:val="24"/>
          <w:szCs w:val="24"/>
        </w:rPr>
      </w:pPr>
      <w:r>
        <w:rPr>
          <w:sz w:val="24"/>
          <w:szCs w:val="24"/>
        </w:rPr>
        <w:t xml:space="preserve">- </w:t>
      </w:r>
      <w:r w:rsidR="00A20B9C" w:rsidRPr="00541977">
        <w:rPr>
          <w:sz w:val="24"/>
          <w:szCs w:val="24"/>
        </w:rPr>
        <w:t xml:space="preserve">40% de </w:t>
      </w:r>
      <w:r w:rsidR="00A20B9C" w:rsidRPr="00942214">
        <w:rPr>
          <w:b/>
          <w:bCs/>
          <w:sz w:val="24"/>
          <w:szCs w:val="24"/>
        </w:rPr>
        <w:t>métis</w:t>
      </w:r>
      <w:r w:rsidR="00A20B9C" w:rsidRPr="00541977">
        <w:rPr>
          <w:sz w:val="24"/>
          <w:szCs w:val="24"/>
        </w:rPr>
        <w:t xml:space="preserve"> (espagnols, mayas, africains et chinois).</w:t>
      </w:r>
    </w:p>
    <w:p w14:paraId="4E4D0F7D" w14:textId="4AE45251" w:rsidR="00734046" w:rsidRPr="00B3212E" w:rsidRDefault="00B3212E" w:rsidP="00942214">
      <w:pPr>
        <w:jc w:val="both"/>
        <w:rPr>
          <w:sz w:val="24"/>
          <w:szCs w:val="24"/>
        </w:rPr>
      </w:pPr>
      <w:r w:rsidRPr="007D0E53">
        <w:rPr>
          <w:b/>
          <w:bCs/>
          <w:sz w:val="24"/>
          <w:szCs w:val="24"/>
        </w:rPr>
        <w:t>Un peu de géographie</w:t>
      </w:r>
      <w:r>
        <w:rPr>
          <w:sz w:val="24"/>
          <w:szCs w:val="24"/>
        </w:rPr>
        <w:t xml:space="preserve"> : </w:t>
      </w:r>
    </w:p>
    <w:p w14:paraId="7D0BDC4C" w14:textId="77777777" w:rsidR="00B3212E" w:rsidRPr="00B3212E" w:rsidRDefault="00B3212E" w:rsidP="00942214">
      <w:pPr>
        <w:jc w:val="both"/>
        <w:rPr>
          <w:sz w:val="24"/>
          <w:szCs w:val="24"/>
        </w:rPr>
      </w:pPr>
      <w:r w:rsidRPr="00B3212E">
        <w:rPr>
          <w:sz w:val="24"/>
          <w:szCs w:val="24"/>
        </w:rPr>
        <w:t xml:space="preserve">Le Guatemala est un pays largement montagneux, à l'exception notable de ses bordures maritimes où s'étendent des plaines littorales basses et quelquefois marécageuses. </w:t>
      </w:r>
    </w:p>
    <w:p w14:paraId="4B0F43BF" w14:textId="77777777" w:rsidR="00B3212E" w:rsidRPr="00B3212E" w:rsidRDefault="00B3212E" w:rsidP="00942214">
      <w:pPr>
        <w:jc w:val="both"/>
        <w:rPr>
          <w:color w:val="000000" w:themeColor="text1"/>
          <w:sz w:val="24"/>
          <w:szCs w:val="24"/>
        </w:rPr>
      </w:pPr>
      <w:r w:rsidRPr="00B3212E">
        <w:rPr>
          <w:color w:val="000000" w:themeColor="text1"/>
          <w:sz w:val="24"/>
          <w:szCs w:val="24"/>
        </w:rPr>
        <w:t xml:space="preserve">Le climat est tropical, quoique plus tempéré en altitude. </w:t>
      </w:r>
    </w:p>
    <w:p w14:paraId="23A6E535" w14:textId="6089E67B" w:rsidR="00B3212E" w:rsidRPr="00B3212E" w:rsidRDefault="00B3212E" w:rsidP="00942214">
      <w:pPr>
        <w:jc w:val="both"/>
        <w:rPr>
          <w:color w:val="000000" w:themeColor="text1"/>
          <w:sz w:val="24"/>
          <w:szCs w:val="24"/>
        </w:rPr>
      </w:pPr>
      <w:r w:rsidRPr="00B3212E">
        <w:rPr>
          <w:color w:val="000000" w:themeColor="text1"/>
          <w:sz w:val="24"/>
          <w:szCs w:val="24"/>
        </w:rPr>
        <w:t xml:space="preserve">Trois zones distinctes caractérisent la géographie physique du Guatemala : </w:t>
      </w:r>
    </w:p>
    <w:p w14:paraId="54B3EE88" w14:textId="433DF341" w:rsidR="00B3212E" w:rsidRPr="00B3212E" w:rsidRDefault="00B3212E" w:rsidP="00942214">
      <w:pPr>
        <w:numPr>
          <w:ilvl w:val="0"/>
          <w:numId w:val="3"/>
        </w:numPr>
        <w:jc w:val="both"/>
        <w:rPr>
          <w:color w:val="000000" w:themeColor="text1"/>
          <w:sz w:val="24"/>
          <w:szCs w:val="24"/>
        </w:rPr>
      </w:pPr>
      <w:r w:rsidRPr="00942214">
        <w:rPr>
          <w:b/>
          <w:bCs/>
          <w:color w:val="000000" w:themeColor="text1"/>
          <w:sz w:val="24"/>
          <w:szCs w:val="24"/>
        </w:rPr>
        <w:t xml:space="preserve">les hauts-plateaux de </w:t>
      </w:r>
      <w:hyperlink r:id="rId15" w:tooltip="Montagne" w:history="1">
        <w:r w:rsidRPr="00942214">
          <w:rPr>
            <w:rStyle w:val="Lienhypertexte"/>
            <w:b/>
            <w:bCs/>
            <w:color w:val="000000" w:themeColor="text1"/>
            <w:sz w:val="24"/>
            <w:szCs w:val="24"/>
            <w:u w:val="none"/>
          </w:rPr>
          <w:t>montagnes</w:t>
        </w:r>
      </w:hyperlink>
      <w:r w:rsidRPr="00942214">
        <w:rPr>
          <w:b/>
          <w:bCs/>
          <w:color w:val="000000" w:themeColor="text1"/>
          <w:sz w:val="24"/>
          <w:szCs w:val="24"/>
        </w:rPr>
        <w:t xml:space="preserve"> et de </w:t>
      </w:r>
      <w:hyperlink r:id="rId16" w:tooltip="Volcan" w:history="1">
        <w:r w:rsidRPr="00942214">
          <w:rPr>
            <w:rStyle w:val="Lienhypertexte"/>
            <w:b/>
            <w:bCs/>
            <w:color w:val="000000" w:themeColor="text1"/>
            <w:sz w:val="24"/>
            <w:szCs w:val="24"/>
            <w:u w:val="none"/>
          </w:rPr>
          <w:t>volcans</w:t>
        </w:r>
      </w:hyperlink>
      <w:r w:rsidRPr="00B3212E">
        <w:rPr>
          <w:color w:val="000000" w:themeColor="text1"/>
          <w:sz w:val="24"/>
          <w:szCs w:val="24"/>
        </w:rPr>
        <w:t xml:space="preserve"> (</w:t>
      </w:r>
      <w:r w:rsidR="00306A04">
        <w:rPr>
          <w:color w:val="000000" w:themeColor="text1"/>
          <w:sz w:val="24"/>
          <w:szCs w:val="24"/>
        </w:rPr>
        <w:t xml:space="preserve"> </w:t>
      </w:r>
      <w:hyperlink r:id="rId17" w:tooltip="Volcan Pacaya" w:history="1">
        <w:r w:rsidRPr="00B3212E">
          <w:rPr>
            <w:rStyle w:val="Lienhypertexte"/>
            <w:color w:val="000000" w:themeColor="text1"/>
            <w:sz w:val="24"/>
            <w:szCs w:val="24"/>
            <w:u w:val="none"/>
          </w:rPr>
          <w:t>Pacaya</w:t>
        </w:r>
      </w:hyperlink>
      <w:r w:rsidRPr="00B3212E">
        <w:rPr>
          <w:color w:val="000000" w:themeColor="text1"/>
          <w:sz w:val="24"/>
          <w:szCs w:val="24"/>
        </w:rPr>
        <w:t xml:space="preserve">, etc.) où vit la majorité de la population, où deux grands reliefs montagneux se dessinent avec d'une part, à l'est, la </w:t>
      </w:r>
      <w:hyperlink r:id="rId18" w:tooltip="Sierra Madre de Chiapas" w:history="1">
        <w:r w:rsidRPr="00B3212E">
          <w:rPr>
            <w:rStyle w:val="Lienhypertexte"/>
            <w:color w:val="000000" w:themeColor="text1"/>
            <w:sz w:val="24"/>
            <w:szCs w:val="24"/>
            <w:u w:val="none"/>
          </w:rPr>
          <w:t>Sierra Madre</w:t>
        </w:r>
      </w:hyperlink>
      <w:r w:rsidR="006E1AAA">
        <w:rPr>
          <w:color w:val="000000" w:themeColor="text1"/>
          <w:sz w:val="24"/>
          <w:szCs w:val="24"/>
        </w:rPr>
        <w:t xml:space="preserve"> (300m , végétation de conifères, température basse, présence de lamas introduits par les Chiliens)</w:t>
      </w:r>
      <w:r w:rsidRPr="00B3212E">
        <w:rPr>
          <w:color w:val="000000" w:themeColor="text1"/>
          <w:sz w:val="24"/>
          <w:szCs w:val="24"/>
        </w:rPr>
        <w:t xml:space="preserve"> et, d'autre part, à l'Ouest, la cordillère de </w:t>
      </w:r>
      <w:hyperlink r:id="rId19" w:tooltip="Cuchumantanes" w:history="1">
        <w:r w:rsidRPr="00B3212E">
          <w:rPr>
            <w:rStyle w:val="Lienhypertexte"/>
            <w:color w:val="000000" w:themeColor="text1"/>
            <w:sz w:val="24"/>
            <w:szCs w:val="24"/>
            <w:u w:val="none"/>
          </w:rPr>
          <w:t>Cuchumantanes</w:t>
        </w:r>
      </w:hyperlink>
      <w:r w:rsidR="006E1AAA">
        <w:rPr>
          <w:color w:val="000000" w:themeColor="text1"/>
          <w:sz w:val="24"/>
          <w:szCs w:val="24"/>
        </w:rPr>
        <w:t xml:space="preserve"> (1200m, forêt de nuages, humidité, présence du Quetzal, oiseau emblématique du pays qui mange les fruits qui lui portent l’eau nécessaire, orchidées et fougères)</w:t>
      </w:r>
      <w:r w:rsidRPr="00B3212E">
        <w:rPr>
          <w:color w:val="000000" w:themeColor="text1"/>
          <w:sz w:val="24"/>
          <w:szCs w:val="24"/>
        </w:rPr>
        <w:t> ;</w:t>
      </w:r>
    </w:p>
    <w:p w14:paraId="15D2ADCD" w14:textId="1FEAAF48" w:rsidR="00B3212E" w:rsidRPr="00B3212E" w:rsidRDefault="00B3212E" w:rsidP="00942214">
      <w:pPr>
        <w:numPr>
          <w:ilvl w:val="0"/>
          <w:numId w:val="3"/>
        </w:numPr>
        <w:jc w:val="both"/>
        <w:rPr>
          <w:color w:val="000000" w:themeColor="text1"/>
          <w:sz w:val="24"/>
          <w:szCs w:val="24"/>
        </w:rPr>
      </w:pPr>
      <w:r w:rsidRPr="00942214">
        <w:rPr>
          <w:b/>
          <w:bCs/>
          <w:color w:val="000000" w:themeColor="text1"/>
          <w:sz w:val="24"/>
          <w:szCs w:val="24"/>
        </w:rPr>
        <w:t xml:space="preserve">la forêt tropicale humide du </w:t>
      </w:r>
      <w:r w:rsidR="00306A04" w:rsidRPr="00942214">
        <w:rPr>
          <w:b/>
          <w:bCs/>
          <w:color w:val="000000" w:themeColor="text1"/>
          <w:sz w:val="24"/>
          <w:szCs w:val="24"/>
        </w:rPr>
        <w:t>Petén</w:t>
      </w:r>
      <w:r w:rsidRPr="00942214">
        <w:rPr>
          <w:b/>
          <w:bCs/>
          <w:color w:val="000000" w:themeColor="text1"/>
          <w:sz w:val="24"/>
          <w:szCs w:val="24"/>
        </w:rPr>
        <w:t>,</w:t>
      </w:r>
      <w:r w:rsidRPr="00B3212E">
        <w:rPr>
          <w:color w:val="000000" w:themeColor="text1"/>
          <w:sz w:val="24"/>
          <w:szCs w:val="24"/>
        </w:rPr>
        <w:t xml:space="preserve"> au nord-est du pays, se prolonge dans la presqu'île du </w:t>
      </w:r>
      <w:hyperlink r:id="rId20" w:tooltip="Yucatán" w:history="1">
        <w:r w:rsidRPr="00B3212E">
          <w:rPr>
            <w:rStyle w:val="Lienhypertexte"/>
            <w:color w:val="000000" w:themeColor="text1"/>
            <w:sz w:val="24"/>
            <w:szCs w:val="24"/>
            <w:u w:val="none"/>
          </w:rPr>
          <w:t>Yucatán</w:t>
        </w:r>
      </w:hyperlink>
      <w:r w:rsidRPr="00B3212E">
        <w:rPr>
          <w:color w:val="000000" w:themeColor="text1"/>
          <w:sz w:val="24"/>
          <w:szCs w:val="24"/>
        </w:rPr>
        <w:t xml:space="preserve"> au Mexique ;</w:t>
      </w:r>
    </w:p>
    <w:p w14:paraId="4E625582" w14:textId="77777777" w:rsidR="00B3212E" w:rsidRPr="00B3212E" w:rsidRDefault="00B3212E" w:rsidP="00942214">
      <w:pPr>
        <w:numPr>
          <w:ilvl w:val="0"/>
          <w:numId w:val="3"/>
        </w:numPr>
        <w:jc w:val="both"/>
        <w:rPr>
          <w:color w:val="000000" w:themeColor="text1"/>
          <w:sz w:val="24"/>
          <w:szCs w:val="24"/>
        </w:rPr>
      </w:pPr>
      <w:r w:rsidRPr="00942214">
        <w:rPr>
          <w:b/>
          <w:bCs/>
          <w:color w:val="000000" w:themeColor="text1"/>
          <w:sz w:val="24"/>
          <w:szCs w:val="24"/>
        </w:rPr>
        <w:t>les plaines côtières</w:t>
      </w:r>
      <w:r w:rsidRPr="00B3212E">
        <w:rPr>
          <w:color w:val="000000" w:themeColor="text1"/>
          <w:sz w:val="24"/>
          <w:szCs w:val="24"/>
        </w:rPr>
        <w:t xml:space="preserve"> en bordure des deux océans Atlantique, à l'est, et Pacifique, à l'Ouest, se distinguent par un climat relativement chaud.</w:t>
      </w:r>
    </w:p>
    <w:p w14:paraId="2D77335F" w14:textId="519C0A1D" w:rsidR="00B3212E" w:rsidRPr="00B3212E" w:rsidRDefault="00B3212E" w:rsidP="00942214">
      <w:pPr>
        <w:jc w:val="both"/>
        <w:rPr>
          <w:color w:val="000000" w:themeColor="text1"/>
          <w:sz w:val="24"/>
          <w:szCs w:val="24"/>
        </w:rPr>
      </w:pPr>
      <w:r w:rsidRPr="00B3212E">
        <w:rPr>
          <w:color w:val="000000" w:themeColor="text1"/>
          <w:sz w:val="24"/>
          <w:szCs w:val="24"/>
        </w:rPr>
        <w:t xml:space="preserve">Le nombre de </w:t>
      </w:r>
      <w:r w:rsidRPr="00942214">
        <w:rPr>
          <w:b/>
          <w:bCs/>
          <w:color w:val="000000" w:themeColor="text1"/>
          <w:sz w:val="24"/>
          <w:szCs w:val="24"/>
        </w:rPr>
        <w:t>volcans</w:t>
      </w:r>
      <w:r w:rsidRPr="00B3212E">
        <w:rPr>
          <w:color w:val="000000" w:themeColor="text1"/>
          <w:sz w:val="24"/>
          <w:szCs w:val="24"/>
        </w:rPr>
        <w:t xml:space="preserve"> est important au Guatemala, </w:t>
      </w:r>
      <w:r w:rsidR="006E1AAA">
        <w:rPr>
          <w:color w:val="000000" w:themeColor="text1"/>
          <w:sz w:val="24"/>
          <w:szCs w:val="24"/>
        </w:rPr>
        <w:t>37 y sont</w:t>
      </w:r>
      <w:r w:rsidRPr="00B3212E">
        <w:rPr>
          <w:color w:val="000000" w:themeColor="text1"/>
          <w:sz w:val="24"/>
          <w:szCs w:val="24"/>
        </w:rPr>
        <w:t xml:space="preserve"> répertorié</w:t>
      </w:r>
      <w:r w:rsidR="006E1AAA">
        <w:rPr>
          <w:color w:val="000000" w:themeColor="text1"/>
          <w:sz w:val="24"/>
          <w:szCs w:val="24"/>
        </w:rPr>
        <w:t>s</w:t>
      </w:r>
      <w:r w:rsidRPr="00B3212E">
        <w:rPr>
          <w:color w:val="000000" w:themeColor="text1"/>
          <w:sz w:val="24"/>
          <w:szCs w:val="24"/>
        </w:rPr>
        <w:t>. Trois volcans sont considérés comme étant actifs</w:t>
      </w:r>
      <w:r w:rsidR="006E1AAA">
        <w:rPr>
          <w:color w:val="000000" w:themeColor="text1"/>
          <w:sz w:val="24"/>
          <w:szCs w:val="24"/>
        </w:rPr>
        <w:t xml:space="preserve"> (</w:t>
      </w:r>
      <w:r w:rsidR="006E1AAA" w:rsidRPr="00942214">
        <w:rPr>
          <w:i/>
          <w:iCs/>
          <w:color w:val="000000" w:themeColor="text1"/>
          <w:sz w:val="24"/>
          <w:szCs w:val="24"/>
        </w:rPr>
        <w:t xml:space="preserve">Le Fuego, le Pacaya </w:t>
      </w:r>
      <w:r w:rsidR="00AE1478" w:rsidRPr="00942214">
        <w:rPr>
          <w:i/>
          <w:iCs/>
          <w:color w:val="000000" w:themeColor="text1"/>
          <w:sz w:val="24"/>
          <w:szCs w:val="24"/>
        </w:rPr>
        <w:t xml:space="preserve">4000m </w:t>
      </w:r>
      <w:r w:rsidR="006E1AAA" w:rsidRPr="00942214">
        <w:rPr>
          <w:i/>
          <w:iCs/>
          <w:color w:val="000000" w:themeColor="text1"/>
          <w:sz w:val="24"/>
          <w:szCs w:val="24"/>
        </w:rPr>
        <w:t>dont le nom signifie palmier, le Santia</w:t>
      </w:r>
      <w:r w:rsidR="00C4741D" w:rsidRPr="00942214">
        <w:rPr>
          <w:i/>
          <w:iCs/>
          <w:color w:val="000000" w:themeColor="text1"/>
          <w:sz w:val="24"/>
          <w:szCs w:val="24"/>
        </w:rPr>
        <w:t>g</w:t>
      </w:r>
      <w:r w:rsidR="006E1AAA" w:rsidRPr="00942214">
        <w:rPr>
          <w:i/>
          <w:iCs/>
          <w:color w:val="000000" w:themeColor="text1"/>
          <w:sz w:val="24"/>
          <w:szCs w:val="24"/>
        </w:rPr>
        <w:t>uito</w:t>
      </w:r>
      <w:r w:rsidR="006E1AAA">
        <w:rPr>
          <w:color w:val="000000" w:themeColor="text1"/>
          <w:sz w:val="24"/>
          <w:szCs w:val="24"/>
        </w:rPr>
        <w:t>)</w:t>
      </w:r>
      <w:r w:rsidRPr="00B3212E">
        <w:rPr>
          <w:color w:val="000000" w:themeColor="text1"/>
          <w:sz w:val="24"/>
          <w:szCs w:val="24"/>
        </w:rPr>
        <w:t xml:space="preserve">. Leur présence au nord du pays est due au point de rencontre entre trois </w:t>
      </w:r>
      <w:hyperlink r:id="rId21" w:tooltip="Plaque tectonique" w:history="1">
        <w:r w:rsidRPr="00B3212E">
          <w:rPr>
            <w:rStyle w:val="Lienhypertexte"/>
            <w:color w:val="000000" w:themeColor="text1"/>
            <w:sz w:val="24"/>
            <w:szCs w:val="24"/>
            <w:u w:val="none"/>
          </w:rPr>
          <w:t>plaques tectoniques</w:t>
        </w:r>
      </w:hyperlink>
      <w:r w:rsidRPr="00B3212E">
        <w:rPr>
          <w:color w:val="000000" w:themeColor="text1"/>
          <w:sz w:val="24"/>
          <w:szCs w:val="24"/>
        </w:rPr>
        <w:t xml:space="preserve"> : </w:t>
      </w:r>
    </w:p>
    <w:p w14:paraId="50FA8081" w14:textId="77777777" w:rsidR="00B3212E" w:rsidRPr="00B3212E" w:rsidRDefault="00B3212E" w:rsidP="00942214">
      <w:pPr>
        <w:numPr>
          <w:ilvl w:val="0"/>
          <w:numId w:val="4"/>
        </w:numPr>
        <w:jc w:val="both"/>
        <w:rPr>
          <w:color w:val="000000" w:themeColor="text1"/>
          <w:sz w:val="24"/>
          <w:szCs w:val="24"/>
        </w:rPr>
      </w:pPr>
      <w:r w:rsidRPr="00B3212E">
        <w:rPr>
          <w:color w:val="000000" w:themeColor="text1"/>
          <w:sz w:val="24"/>
          <w:szCs w:val="24"/>
        </w:rPr>
        <w:t>la plaque Cocos ;</w:t>
      </w:r>
    </w:p>
    <w:p w14:paraId="3520A929" w14:textId="77777777" w:rsidR="00B3212E" w:rsidRPr="00B3212E" w:rsidRDefault="00B3212E" w:rsidP="00942214">
      <w:pPr>
        <w:numPr>
          <w:ilvl w:val="0"/>
          <w:numId w:val="4"/>
        </w:numPr>
        <w:jc w:val="both"/>
        <w:rPr>
          <w:color w:val="000000" w:themeColor="text1"/>
          <w:sz w:val="24"/>
          <w:szCs w:val="24"/>
        </w:rPr>
      </w:pPr>
      <w:r w:rsidRPr="00B3212E">
        <w:rPr>
          <w:color w:val="000000" w:themeColor="text1"/>
          <w:sz w:val="24"/>
          <w:szCs w:val="24"/>
        </w:rPr>
        <w:t xml:space="preserve">la </w:t>
      </w:r>
      <w:hyperlink r:id="rId22" w:tooltip="Plaque caraïbe" w:history="1">
        <w:r w:rsidRPr="00B3212E">
          <w:rPr>
            <w:rStyle w:val="Lienhypertexte"/>
            <w:color w:val="000000" w:themeColor="text1"/>
            <w:sz w:val="24"/>
            <w:szCs w:val="24"/>
            <w:u w:val="none"/>
          </w:rPr>
          <w:t>plaque Caraïbe</w:t>
        </w:r>
      </w:hyperlink>
      <w:r w:rsidRPr="00B3212E">
        <w:rPr>
          <w:color w:val="000000" w:themeColor="text1"/>
          <w:sz w:val="24"/>
          <w:szCs w:val="24"/>
        </w:rPr>
        <w:t> ;</w:t>
      </w:r>
    </w:p>
    <w:p w14:paraId="41064AA2" w14:textId="77777777" w:rsidR="00B3212E" w:rsidRPr="00B3212E" w:rsidRDefault="00B3212E" w:rsidP="00942214">
      <w:pPr>
        <w:numPr>
          <w:ilvl w:val="0"/>
          <w:numId w:val="4"/>
        </w:numPr>
        <w:jc w:val="both"/>
        <w:rPr>
          <w:color w:val="000000" w:themeColor="text1"/>
          <w:sz w:val="24"/>
          <w:szCs w:val="24"/>
        </w:rPr>
      </w:pPr>
      <w:r w:rsidRPr="00B3212E">
        <w:rPr>
          <w:color w:val="000000" w:themeColor="text1"/>
          <w:sz w:val="24"/>
          <w:szCs w:val="24"/>
        </w:rPr>
        <w:t xml:space="preserve">et la </w:t>
      </w:r>
      <w:hyperlink r:id="rId23" w:tooltip="Plaque nord-américaine" w:history="1">
        <w:r w:rsidRPr="00B3212E">
          <w:rPr>
            <w:rStyle w:val="Lienhypertexte"/>
            <w:color w:val="000000" w:themeColor="text1"/>
            <w:sz w:val="24"/>
            <w:szCs w:val="24"/>
            <w:u w:val="none"/>
          </w:rPr>
          <w:t>plaque nord-américaine</w:t>
        </w:r>
      </w:hyperlink>
      <w:r w:rsidRPr="00B3212E">
        <w:rPr>
          <w:color w:val="000000" w:themeColor="text1"/>
          <w:sz w:val="24"/>
          <w:szCs w:val="24"/>
        </w:rPr>
        <w:t>.</w:t>
      </w:r>
    </w:p>
    <w:p w14:paraId="296A004B" w14:textId="77777777" w:rsidR="00B3212E" w:rsidRPr="00B3212E" w:rsidRDefault="00B3212E" w:rsidP="00942214">
      <w:pPr>
        <w:jc w:val="both"/>
        <w:rPr>
          <w:color w:val="000000" w:themeColor="text1"/>
          <w:sz w:val="24"/>
          <w:szCs w:val="24"/>
        </w:rPr>
      </w:pPr>
      <w:r w:rsidRPr="00942214">
        <w:rPr>
          <w:b/>
          <w:bCs/>
          <w:color w:val="000000" w:themeColor="text1"/>
          <w:sz w:val="24"/>
          <w:szCs w:val="24"/>
        </w:rPr>
        <w:t xml:space="preserve">Le </w:t>
      </w:r>
      <w:hyperlink r:id="rId24" w:tooltip="Tajumulco (volcan)" w:history="1">
        <w:r w:rsidRPr="00942214">
          <w:rPr>
            <w:rStyle w:val="Lienhypertexte"/>
            <w:b/>
            <w:bCs/>
            <w:color w:val="000000" w:themeColor="text1"/>
            <w:sz w:val="24"/>
            <w:szCs w:val="24"/>
            <w:u w:val="none"/>
          </w:rPr>
          <w:t>Tajumulco</w:t>
        </w:r>
      </w:hyperlink>
      <w:r w:rsidRPr="00942214">
        <w:rPr>
          <w:b/>
          <w:bCs/>
          <w:color w:val="000000" w:themeColor="text1"/>
          <w:sz w:val="24"/>
          <w:szCs w:val="24"/>
        </w:rPr>
        <w:t xml:space="preserve"> est le plus haut sommet d'Amérique centrale</w:t>
      </w:r>
      <w:r w:rsidRPr="00B3212E">
        <w:rPr>
          <w:color w:val="000000" w:themeColor="text1"/>
          <w:sz w:val="24"/>
          <w:szCs w:val="24"/>
        </w:rPr>
        <w:t xml:space="preserve">, avec 4 220 mètres d'altitude. </w:t>
      </w:r>
    </w:p>
    <w:p w14:paraId="629A161C" w14:textId="255BE848" w:rsidR="00B3212E" w:rsidRDefault="00B3212E" w:rsidP="00942214">
      <w:pPr>
        <w:jc w:val="both"/>
        <w:rPr>
          <w:color w:val="000000" w:themeColor="text1"/>
          <w:sz w:val="24"/>
          <w:szCs w:val="24"/>
        </w:rPr>
      </w:pPr>
      <w:r w:rsidRPr="00B3212E">
        <w:rPr>
          <w:color w:val="000000" w:themeColor="text1"/>
          <w:sz w:val="24"/>
          <w:szCs w:val="24"/>
        </w:rPr>
        <w:t xml:space="preserve">Le pays est souvent dévasté par des catastrophes naturelles : </w:t>
      </w:r>
      <w:hyperlink r:id="rId25" w:tooltip="Cyclone tropical" w:history="1">
        <w:r w:rsidRPr="00B3212E">
          <w:rPr>
            <w:rStyle w:val="Lienhypertexte"/>
            <w:color w:val="000000" w:themeColor="text1"/>
            <w:sz w:val="24"/>
            <w:szCs w:val="24"/>
            <w:u w:val="none"/>
          </w:rPr>
          <w:t>ouragans</w:t>
        </w:r>
      </w:hyperlink>
      <w:r w:rsidRPr="00B3212E">
        <w:rPr>
          <w:color w:val="000000" w:themeColor="text1"/>
          <w:sz w:val="24"/>
          <w:szCs w:val="24"/>
        </w:rPr>
        <w:t xml:space="preserve">, </w:t>
      </w:r>
      <w:hyperlink r:id="rId26" w:tooltip="Liste de séismes au Guatemala" w:history="1">
        <w:r w:rsidRPr="00B3212E">
          <w:rPr>
            <w:rStyle w:val="Lienhypertexte"/>
            <w:color w:val="000000" w:themeColor="text1"/>
            <w:sz w:val="24"/>
            <w:szCs w:val="24"/>
            <w:u w:val="none"/>
          </w:rPr>
          <w:t>séismes</w:t>
        </w:r>
      </w:hyperlink>
      <w:r w:rsidRPr="00B3212E">
        <w:rPr>
          <w:color w:val="000000" w:themeColor="text1"/>
          <w:sz w:val="24"/>
          <w:szCs w:val="24"/>
        </w:rPr>
        <w:t xml:space="preserve"> sans oublier les éruptions volcaniques</w:t>
      </w:r>
      <w:r w:rsidR="00401EB6">
        <w:rPr>
          <w:color w:val="000000" w:themeColor="text1"/>
          <w:sz w:val="24"/>
          <w:szCs w:val="24"/>
        </w:rPr>
        <w:t xml:space="preserve"> avec des coulées de lave, comme le Stromboli.</w:t>
      </w:r>
    </w:p>
    <w:p w14:paraId="41D93586" w14:textId="5B6D645E" w:rsidR="006E1AAA" w:rsidRDefault="006E1AAA" w:rsidP="00942214">
      <w:pPr>
        <w:jc w:val="both"/>
        <w:rPr>
          <w:color w:val="000000" w:themeColor="text1"/>
          <w:sz w:val="24"/>
          <w:szCs w:val="24"/>
        </w:rPr>
      </w:pPr>
      <w:r>
        <w:rPr>
          <w:color w:val="000000" w:themeColor="text1"/>
          <w:sz w:val="24"/>
          <w:szCs w:val="24"/>
        </w:rPr>
        <w:t>Entre 300m et 1200m on y trouve des pierres dans le sous-sol : marbre, quartz, jade… un terrain plus sec, des cactées, des mimosas, du citron.</w:t>
      </w:r>
    </w:p>
    <w:p w14:paraId="27DD271F" w14:textId="5C9BE12E" w:rsidR="00F77E0B" w:rsidRDefault="00574659" w:rsidP="00942214">
      <w:pPr>
        <w:jc w:val="both"/>
        <w:rPr>
          <w:color w:val="000000" w:themeColor="text1"/>
          <w:sz w:val="24"/>
          <w:szCs w:val="24"/>
        </w:rPr>
      </w:pPr>
      <w:r>
        <w:rPr>
          <w:color w:val="000000" w:themeColor="text1"/>
          <w:sz w:val="24"/>
          <w:szCs w:val="24"/>
        </w:rPr>
        <w:t>L’économie parallèle est développée, initiée par la débrouillardise</w:t>
      </w:r>
      <w:r w:rsidR="00572E79">
        <w:rPr>
          <w:color w:val="000000" w:themeColor="text1"/>
          <w:sz w:val="24"/>
          <w:szCs w:val="24"/>
        </w:rPr>
        <w:t>, tels les repas de rue vendus partout</w:t>
      </w:r>
      <w:r w:rsidR="00842C52">
        <w:rPr>
          <w:color w:val="000000" w:themeColor="text1"/>
          <w:sz w:val="24"/>
          <w:szCs w:val="24"/>
        </w:rPr>
        <w:t xml:space="preserve">. </w:t>
      </w:r>
      <w:r w:rsidR="00842C52" w:rsidRPr="00942214">
        <w:rPr>
          <w:b/>
          <w:bCs/>
          <w:color w:val="000000" w:themeColor="text1"/>
          <w:sz w:val="24"/>
          <w:szCs w:val="24"/>
        </w:rPr>
        <w:t>L</w:t>
      </w:r>
      <w:r w:rsidR="001B5D47" w:rsidRPr="00942214">
        <w:rPr>
          <w:b/>
          <w:bCs/>
          <w:color w:val="000000" w:themeColor="text1"/>
          <w:sz w:val="24"/>
          <w:szCs w:val="24"/>
        </w:rPr>
        <w:t xml:space="preserve">’atole </w:t>
      </w:r>
      <w:r w:rsidR="001B5D47">
        <w:rPr>
          <w:color w:val="000000" w:themeColor="text1"/>
          <w:sz w:val="24"/>
          <w:szCs w:val="24"/>
        </w:rPr>
        <w:t xml:space="preserve">est une boisson traditionnelle, </w:t>
      </w:r>
      <w:r w:rsidR="00271C20">
        <w:rPr>
          <w:color w:val="000000" w:themeColor="text1"/>
          <w:sz w:val="24"/>
          <w:szCs w:val="24"/>
        </w:rPr>
        <w:t>chaude et épaisse, à base de fève, de maïs, de banane plantain.</w:t>
      </w:r>
    </w:p>
    <w:p w14:paraId="74776B69" w14:textId="17F924B4" w:rsidR="00DD1EED" w:rsidRDefault="00DD1EED" w:rsidP="00942214">
      <w:pPr>
        <w:jc w:val="both"/>
        <w:rPr>
          <w:color w:val="000000" w:themeColor="text1"/>
          <w:sz w:val="24"/>
          <w:szCs w:val="24"/>
        </w:rPr>
      </w:pPr>
      <w:r>
        <w:rPr>
          <w:color w:val="000000" w:themeColor="text1"/>
          <w:sz w:val="24"/>
          <w:szCs w:val="24"/>
        </w:rPr>
        <w:t>Un seul train à vapeur au Guatemala, jamais terminé</w:t>
      </w:r>
      <w:r w:rsidR="00894788">
        <w:rPr>
          <w:color w:val="000000" w:themeColor="text1"/>
          <w:sz w:val="24"/>
          <w:szCs w:val="24"/>
        </w:rPr>
        <w:t xml:space="preserve"> </w:t>
      </w:r>
      <w:r w:rsidR="00787415">
        <w:rPr>
          <w:color w:val="000000" w:themeColor="text1"/>
          <w:sz w:val="24"/>
          <w:szCs w:val="24"/>
        </w:rPr>
        <w:t>et abandonné. Seuls demeurent les rails, souvenir d’un projet avorté.</w:t>
      </w:r>
    </w:p>
    <w:p w14:paraId="0A7E2A54" w14:textId="4E4E572A" w:rsidR="00EC669B" w:rsidRDefault="00EC669B" w:rsidP="00942214">
      <w:pPr>
        <w:jc w:val="both"/>
        <w:rPr>
          <w:color w:val="000000" w:themeColor="text1"/>
          <w:sz w:val="24"/>
          <w:szCs w:val="24"/>
        </w:rPr>
      </w:pPr>
      <w:r w:rsidRPr="007D0E53">
        <w:rPr>
          <w:b/>
          <w:bCs/>
          <w:color w:val="000000" w:themeColor="text1"/>
          <w:sz w:val="24"/>
          <w:szCs w:val="24"/>
        </w:rPr>
        <w:t>La monnaie</w:t>
      </w:r>
      <w:r>
        <w:rPr>
          <w:color w:val="000000" w:themeColor="text1"/>
          <w:sz w:val="24"/>
          <w:szCs w:val="24"/>
        </w:rPr>
        <w:t xml:space="preserve"> est le quetzal, du nom de l’oiseau mythique, si important pour les Mayas</w:t>
      </w:r>
      <w:r w:rsidR="0068735A">
        <w:rPr>
          <w:color w:val="000000" w:themeColor="text1"/>
          <w:sz w:val="24"/>
          <w:szCs w:val="24"/>
        </w:rPr>
        <w:t>. Sa longue queue, qui fait 3 fois son corps, aux couleurs magnifiques (vertes, bleues et dorées)</w:t>
      </w:r>
      <w:r w:rsidR="00C7668F">
        <w:rPr>
          <w:color w:val="000000" w:themeColor="text1"/>
          <w:sz w:val="24"/>
          <w:szCs w:val="24"/>
        </w:rPr>
        <w:t xml:space="preserve"> font du quetzal l’intermédiaire entre </w:t>
      </w:r>
      <w:r w:rsidR="00F0192D">
        <w:rPr>
          <w:color w:val="000000" w:themeColor="text1"/>
          <w:sz w:val="24"/>
          <w:szCs w:val="24"/>
        </w:rPr>
        <w:t xml:space="preserve">l’homme et le cosmos, le « wifi direct » comme nous le dit, avec humour, Belinda. </w:t>
      </w:r>
      <w:r w:rsidR="00D61EB7">
        <w:rPr>
          <w:color w:val="000000" w:themeColor="text1"/>
          <w:sz w:val="24"/>
          <w:szCs w:val="24"/>
        </w:rPr>
        <w:t xml:space="preserve">Les Mayas garnissent leurs coiffes de ces plumes </w:t>
      </w:r>
      <w:r w:rsidR="00680456">
        <w:rPr>
          <w:color w:val="000000" w:themeColor="text1"/>
          <w:sz w:val="24"/>
          <w:szCs w:val="24"/>
        </w:rPr>
        <w:t xml:space="preserve">chatoyantes. Elles servent aussi pour le commerce : 3 plumes </w:t>
      </w:r>
      <w:r w:rsidR="008C1EAF">
        <w:rPr>
          <w:color w:val="000000" w:themeColor="text1"/>
          <w:sz w:val="24"/>
          <w:szCs w:val="24"/>
        </w:rPr>
        <w:t xml:space="preserve">valent </w:t>
      </w:r>
      <w:r w:rsidR="00680456">
        <w:rPr>
          <w:color w:val="000000" w:themeColor="text1"/>
          <w:sz w:val="24"/>
          <w:szCs w:val="24"/>
        </w:rPr>
        <w:t>3 pierres de jade</w:t>
      </w:r>
      <w:r w:rsidR="008C1EAF">
        <w:rPr>
          <w:color w:val="000000" w:themeColor="text1"/>
          <w:sz w:val="24"/>
          <w:szCs w:val="24"/>
        </w:rPr>
        <w:t>.</w:t>
      </w:r>
      <w:r w:rsidR="001B2886">
        <w:rPr>
          <w:color w:val="000000" w:themeColor="text1"/>
          <w:sz w:val="24"/>
          <w:szCs w:val="24"/>
        </w:rPr>
        <w:t xml:space="preserve"> L’oiseau ondule, comme le serpent à plume, et le quetzal est </w:t>
      </w:r>
      <w:r w:rsidR="00BA4A83">
        <w:rPr>
          <w:color w:val="000000" w:themeColor="text1"/>
          <w:sz w:val="24"/>
          <w:szCs w:val="24"/>
        </w:rPr>
        <w:t>la représentation mythique de l’oiseau et du serpent (devenu dragon chez les chinois).</w:t>
      </w:r>
    </w:p>
    <w:p w14:paraId="6FFBF314" w14:textId="23C1A37D" w:rsidR="008454B9" w:rsidRDefault="008454B9" w:rsidP="00B3212E">
      <w:pPr>
        <w:rPr>
          <w:color w:val="000000" w:themeColor="text1"/>
          <w:sz w:val="24"/>
          <w:szCs w:val="24"/>
        </w:rPr>
      </w:pPr>
      <w:r>
        <w:rPr>
          <w:color w:val="000000" w:themeColor="text1"/>
          <w:sz w:val="24"/>
          <w:szCs w:val="24"/>
        </w:rPr>
        <w:t>C’est en 1950 que le</w:t>
      </w:r>
      <w:r w:rsidR="00CB00BB">
        <w:rPr>
          <w:color w:val="000000" w:themeColor="text1"/>
          <w:sz w:val="24"/>
          <w:szCs w:val="24"/>
        </w:rPr>
        <w:t>s</w:t>
      </w:r>
      <w:r>
        <w:rPr>
          <w:color w:val="000000" w:themeColor="text1"/>
          <w:sz w:val="24"/>
          <w:szCs w:val="24"/>
        </w:rPr>
        <w:t xml:space="preserve"> « pesos » devien</w:t>
      </w:r>
      <w:r w:rsidR="00CB00BB">
        <w:rPr>
          <w:color w:val="000000" w:themeColor="text1"/>
          <w:sz w:val="24"/>
          <w:szCs w:val="24"/>
        </w:rPr>
        <w:t>nen</w:t>
      </w:r>
      <w:r>
        <w:rPr>
          <w:color w:val="000000" w:themeColor="text1"/>
          <w:sz w:val="24"/>
          <w:szCs w:val="24"/>
        </w:rPr>
        <w:t>t «</w:t>
      </w:r>
      <w:r w:rsidR="00CB00BB">
        <w:rPr>
          <w:color w:val="000000" w:themeColor="text1"/>
          <w:sz w:val="24"/>
          <w:szCs w:val="24"/>
        </w:rPr>
        <w:t xml:space="preserve"> </w:t>
      </w:r>
      <w:r>
        <w:rPr>
          <w:color w:val="000000" w:themeColor="text1"/>
          <w:sz w:val="24"/>
          <w:szCs w:val="24"/>
        </w:rPr>
        <w:t>quetzales</w:t>
      </w:r>
      <w:r w:rsidR="00CB00BB">
        <w:rPr>
          <w:color w:val="000000" w:themeColor="text1"/>
          <w:sz w:val="24"/>
          <w:szCs w:val="24"/>
        </w:rPr>
        <w:t> ».</w:t>
      </w:r>
    </w:p>
    <w:p w14:paraId="37A47720" w14:textId="6A33E433" w:rsidR="00831A1C" w:rsidRDefault="00367996" w:rsidP="00AF00FB">
      <w:pPr>
        <w:jc w:val="center"/>
        <w:rPr>
          <w:color w:val="000000" w:themeColor="text1"/>
          <w:sz w:val="24"/>
          <w:szCs w:val="24"/>
        </w:rPr>
      </w:pPr>
      <w:r>
        <w:rPr>
          <w:noProof/>
          <w:color w:val="000000" w:themeColor="text1"/>
          <w:sz w:val="24"/>
          <w:szCs w:val="24"/>
        </w:rPr>
        <w:drawing>
          <wp:inline distT="0" distB="0" distL="0" distR="0" wp14:anchorId="6EAD9437" wp14:editId="2985167C">
            <wp:extent cx="2065020" cy="844036"/>
            <wp:effectExtent l="0" t="0" r="0" b="0"/>
            <wp:docPr id="60295118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71901" cy="846848"/>
                    </a:xfrm>
                    <a:prstGeom prst="rect">
                      <a:avLst/>
                    </a:prstGeom>
                    <a:noFill/>
                    <a:ln>
                      <a:noFill/>
                    </a:ln>
                  </pic:spPr>
                </pic:pic>
              </a:graphicData>
            </a:graphic>
          </wp:inline>
        </w:drawing>
      </w:r>
    </w:p>
    <w:p w14:paraId="0F56E000" w14:textId="608BC7EE" w:rsidR="00870589" w:rsidRDefault="00870589" w:rsidP="00B3212E">
      <w:pPr>
        <w:rPr>
          <w:color w:val="000000" w:themeColor="text1"/>
          <w:sz w:val="24"/>
          <w:szCs w:val="24"/>
        </w:rPr>
      </w:pPr>
      <w:r w:rsidRPr="007D0E53">
        <w:rPr>
          <w:b/>
          <w:bCs/>
          <w:color w:val="000000" w:themeColor="text1"/>
          <w:sz w:val="24"/>
          <w:szCs w:val="24"/>
        </w:rPr>
        <w:lastRenderedPageBreak/>
        <w:t>Le drapeau</w:t>
      </w:r>
      <w:r>
        <w:rPr>
          <w:color w:val="000000" w:themeColor="text1"/>
          <w:sz w:val="24"/>
          <w:szCs w:val="24"/>
        </w:rPr>
        <w:t xml:space="preserve"> est bleu évoquant le ciel, blanc évoquant la terre</w:t>
      </w:r>
      <w:r w:rsidR="0043469B">
        <w:rPr>
          <w:color w:val="000000" w:themeColor="text1"/>
          <w:sz w:val="24"/>
          <w:szCs w:val="24"/>
        </w:rPr>
        <w:t xml:space="preserve">, et à nouveau bleu, évoquant la date de </w:t>
      </w:r>
      <w:r w:rsidR="0043469B" w:rsidRPr="008F24D8">
        <w:rPr>
          <w:b/>
          <w:bCs/>
          <w:color w:val="000000" w:themeColor="text1"/>
          <w:sz w:val="24"/>
          <w:szCs w:val="24"/>
        </w:rPr>
        <w:t>l’indépendance du 15 mars 1821</w:t>
      </w:r>
      <w:r w:rsidR="0043469B">
        <w:rPr>
          <w:color w:val="000000" w:themeColor="text1"/>
          <w:sz w:val="24"/>
          <w:szCs w:val="24"/>
        </w:rPr>
        <w:t>.</w:t>
      </w:r>
      <w:r w:rsidR="0088418A">
        <w:rPr>
          <w:color w:val="000000" w:themeColor="text1"/>
          <w:sz w:val="24"/>
          <w:szCs w:val="24"/>
        </w:rPr>
        <w:t xml:space="preserve"> Cette date est commune à tous les pays d’Amérique Centrale, jusqu’au Panama. </w:t>
      </w:r>
      <w:r w:rsidR="007D0E53">
        <w:rPr>
          <w:color w:val="000000" w:themeColor="text1"/>
          <w:sz w:val="24"/>
          <w:szCs w:val="24"/>
        </w:rPr>
        <w:t>L’indépendance fut pacifique.</w:t>
      </w:r>
    </w:p>
    <w:p w14:paraId="0B35F40C" w14:textId="6484A750" w:rsidR="00367996" w:rsidRDefault="00367996" w:rsidP="00D60C2C">
      <w:pPr>
        <w:jc w:val="center"/>
        <w:rPr>
          <w:color w:val="000000" w:themeColor="text1"/>
          <w:sz w:val="24"/>
          <w:szCs w:val="24"/>
        </w:rPr>
      </w:pPr>
      <w:r>
        <w:rPr>
          <w:noProof/>
          <w:color w:val="000000" w:themeColor="text1"/>
          <w:sz w:val="24"/>
          <w:szCs w:val="24"/>
        </w:rPr>
        <w:drawing>
          <wp:inline distT="0" distB="0" distL="0" distR="0" wp14:anchorId="6F52BDDA" wp14:editId="677C2265">
            <wp:extent cx="1432560" cy="1073946"/>
            <wp:effectExtent l="0" t="0" r="0" b="0"/>
            <wp:docPr id="58751810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4563" cy="1082944"/>
                    </a:xfrm>
                    <a:prstGeom prst="rect">
                      <a:avLst/>
                    </a:prstGeom>
                    <a:noFill/>
                    <a:ln>
                      <a:noFill/>
                    </a:ln>
                  </pic:spPr>
                </pic:pic>
              </a:graphicData>
            </a:graphic>
          </wp:inline>
        </w:drawing>
      </w:r>
    </w:p>
    <w:p w14:paraId="57314684" w14:textId="423C16AC" w:rsidR="00110390" w:rsidRPr="00942214" w:rsidRDefault="00110390" w:rsidP="00F35261">
      <w:pPr>
        <w:jc w:val="both"/>
        <w:rPr>
          <w:i/>
          <w:iCs/>
          <w:color w:val="000000" w:themeColor="text1"/>
          <w:sz w:val="24"/>
          <w:szCs w:val="24"/>
        </w:rPr>
      </w:pPr>
      <w:r w:rsidRPr="008F24D8">
        <w:rPr>
          <w:b/>
          <w:bCs/>
          <w:color w:val="000000" w:themeColor="text1"/>
          <w:sz w:val="24"/>
          <w:szCs w:val="24"/>
        </w:rPr>
        <w:t>La fleur emb</w:t>
      </w:r>
      <w:r w:rsidR="000449A0" w:rsidRPr="008F24D8">
        <w:rPr>
          <w:b/>
          <w:bCs/>
          <w:color w:val="000000" w:themeColor="text1"/>
          <w:sz w:val="24"/>
          <w:szCs w:val="24"/>
        </w:rPr>
        <w:t>l</w:t>
      </w:r>
      <w:r w:rsidRPr="008F24D8">
        <w:rPr>
          <w:b/>
          <w:bCs/>
          <w:color w:val="000000" w:themeColor="text1"/>
          <w:sz w:val="24"/>
          <w:szCs w:val="24"/>
        </w:rPr>
        <w:t>ématique</w:t>
      </w:r>
      <w:r>
        <w:rPr>
          <w:color w:val="000000" w:themeColor="text1"/>
          <w:sz w:val="24"/>
          <w:szCs w:val="24"/>
        </w:rPr>
        <w:t xml:space="preserve"> est l’orchidée</w:t>
      </w:r>
      <w:r w:rsidR="00AB766A">
        <w:rPr>
          <w:color w:val="000000" w:themeColor="text1"/>
          <w:sz w:val="24"/>
          <w:szCs w:val="24"/>
        </w:rPr>
        <w:t xml:space="preserve"> blanche, plante albinos, sur nommée « </w:t>
      </w:r>
      <w:r w:rsidR="00AB766A" w:rsidRPr="00942214">
        <w:rPr>
          <w:i/>
          <w:iCs/>
          <w:color w:val="000000" w:themeColor="text1"/>
          <w:sz w:val="24"/>
          <w:szCs w:val="24"/>
        </w:rPr>
        <w:t>la nonne blanche ».</w:t>
      </w:r>
    </w:p>
    <w:p w14:paraId="7BA5C3D0" w14:textId="0505965D" w:rsidR="00AB766A" w:rsidRDefault="00C247EC" w:rsidP="00F35261">
      <w:pPr>
        <w:jc w:val="both"/>
        <w:rPr>
          <w:color w:val="000000" w:themeColor="text1"/>
          <w:sz w:val="24"/>
          <w:szCs w:val="24"/>
        </w:rPr>
      </w:pPr>
      <w:r w:rsidRPr="00FA0643">
        <w:rPr>
          <w:b/>
          <w:bCs/>
          <w:color w:val="000000" w:themeColor="text1"/>
          <w:sz w:val="24"/>
          <w:szCs w:val="24"/>
        </w:rPr>
        <w:t>La musique</w:t>
      </w:r>
      <w:r>
        <w:rPr>
          <w:color w:val="000000" w:themeColor="text1"/>
          <w:sz w:val="24"/>
          <w:szCs w:val="24"/>
        </w:rPr>
        <w:t xml:space="preserve"> : le marimba est un xylophone de bois, </w:t>
      </w:r>
      <w:r w:rsidR="00C055E1">
        <w:rPr>
          <w:color w:val="000000" w:themeColor="text1"/>
          <w:sz w:val="24"/>
          <w:szCs w:val="24"/>
        </w:rPr>
        <w:t xml:space="preserve">joué avec des maillets, </w:t>
      </w:r>
      <w:r>
        <w:rPr>
          <w:color w:val="000000" w:themeColor="text1"/>
          <w:sz w:val="24"/>
          <w:szCs w:val="24"/>
        </w:rPr>
        <w:t xml:space="preserve">dont la caisse de résonance </w:t>
      </w:r>
      <w:r w:rsidR="000B5754">
        <w:rPr>
          <w:color w:val="000000" w:themeColor="text1"/>
          <w:sz w:val="24"/>
          <w:szCs w:val="24"/>
        </w:rPr>
        <w:t xml:space="preserve">est une courge évidée et couverte de cire pour permettre les vibrations. </w:t>
      </w:r>
      <w:r w:rsidR="001718A4">
        <w:rPr>
          <w:color w:val="000000" w:themeColor="text1"/>
          <w:sz w:val="24"/>
          <w:szCs w:val="24"/>
        </w:rPr>
        <w:t xml:space="preserve">La courge est remplacée aujourd’hui par le bois </w:t>
      </w:r>
      <w:r w:rsidR="00721A2E">
        <w:rPr>
          <w:color w:val="000000" w:themeColor="text1"/>
          <w:sz w:val="24"/>
          <w:szCs w:val="24"/>
        </w:rPr>
        <w:t xml:space="preserve">sonore </w:t>
      </w:r>
      <w:r w:rsidR="00A65943">
        <w:rPr>
          <w:color w:val="000000" w:themeColor="text1"/>
          <w:sz w:val="24"/>
          <w:szCs w:val="24"/>
        </w:rPr>
        <w:t>h</w:t>
      </w:r>
      <w:r w:rsidR="001718A4">
        <w:rPr>
          <w:color w:val="000000" w:themeColor="text1"/>
          <w:sz w:val="24"/>
          <w:szCs w:val="24"/>
        </w:rPr>
        <w:t>or</w:t>
      </w:r>
      <w:r w:rsidR="00A65943">
        <w:rPr>
          <w:color w:val="000000" w:themeColor="text1"/>
          <w:sz w:val="24"/>
          <w:szCs w:val="24"/>
        </w:rPr>
        <w:t>m</w:t>
      </w:r>
      <w:r w:rsidR="001718A4">
        <w:rPr>
          <w:color w:val="000000" w:themeColor="text1"/>
          <w:sz w:val="24"/>
          <w:szCs w:val="24"/>
        </w:rPr>
        <w:t xml:space="preserve">igo </w:t>
      </w:r>
      <w:r w:rsidR="004B2C54">
        <w:rPr>
          <w:color w:val="000000" w:themeColor="text1"/>
          <w:sz w:val="24"/>
          <w:szCs w:val="24"/>
        </w:rPr>
        <w:t>creusé par</w:t>
      </w:r>
      <w:r w:rsidR="001718A4">
        <w:rPr>
          <w:color w:val="000000" w:themeColor="text1"/>
          <w:sz w:val="24"/>
          <w:szCs w:val="24"/>
        </w:rPr>
        <w:t xml:space="preserve"> </w:t>
      </w:r>
      <w:r w:rsidR="00721A2E">
        <w:rPr>
          <w:color w:val="000000" w:themeColor="text1"/>
          <w:sz w:val="24"/>
          <w:szCs w:val="24"/>
        </w:rPr>
        <w:t>les fourmis.</w:t>
      </w:r>
    </w:p>
    <w:p w14:paraId="5AAD2A25" w14:textId="16C8491D" w:rsidR="00CC62B3" w:rsidRDefault="00CC62B3" w:rsidP="00F35261">
      <w:pPr>
        <w:jc w:val="both"/>
        <w:rPr>
          <w:color w:val="000000" w:themeColor="text1"/>
          <w:sz w:val="24"/>
          <w:szCs w:val="24"/>
        </w:rPr>
      </w:pPr>
      <w:r w:rsidRPr="00FA0643">
        <w:rPr>
          <w:b/>
          <w:bCs/>
          <w:color w:val="000000" w:themeColor="text1"/>
          <w:sz w:val="24"/>
          <w:szCs w:val="24"/>
        </w:rPr>
        <w:t>Le héros du Guatemala</w:t>
      </w:r>
      <w:r>
        <w:rPr>
          <w:color w:val="000000" w:themeColor="text1"/>
          <w:sz w:val="24"/>
          <w:szCs w:val="24"/>
        </w:rPr>
        <w:t xml:space="preserve"> : </w:t>
      </w:r>
      <w:r w:rsidR="00291608" w:rsidRPr="00FA0643">
        <w:rPr>
          <w:color w:val="000000" w:themeColor="text1"/>
          <w:sz w:val="24"/>
          <w:szCs w:val="24"/>
        </w:rPr>
        <w:t xml:space="preserve">Considéré comme une légende et un héros national, </w:t>
      </w:r>
      <w:r w:rsidR="00291608" w:rsidRPr="00FA0643">
        <w:rPr>
          <w:b/>
          <w:bCs/>
          <w:color w:val="000000" w:themeColor="text1"/>
          <w:sz w:val="24"/>
          <w:szCs w:val="24"/>
        </w:rPr>
        <w:t>Tecún Umán</w:t>
      </w:r>
      <w:r w:rsidR="00291608" w:rsidRPr="00FA0643">
        <w:rPr>
          <w:color w:val="000000" w:themeColor="text1"/>
          <w:sz w:val="24"/>
          <w:szCs w:val="24"/>
        </w:rPr>
        <w:t xml:space="preserve"> a mené l'une des résistances les plus importantes du peuple maya K'iche'.</w:t>
      </w:r>
      <w:r w:rsidR="0011776A" w:rsidRPr="00FA0643">
        <w:rPr>
          <w:color w:val="000000" w:themeColor="text1"/>
          <w:sz w:val="24"/>
          <w:szCs w:val="24"/>
        </w:rPr>
        <w:t xml:space="preserve"> </w:t>
      </w:r>
      <w:r w:rsidR="00FA0643" w:rsidRPr="00FA0643">
        <w:rPr>
          <w:color w:val="000000" w:themeColor="text1"/>
          <w:sz w:val="24"/>
          <w:szCs w:val="24"/>
        </w:rPr>
        <w:t>(</w:t>
      </w:r>
      <w:r w:rsidR="0011776A" w:rsidRPr="00FA0643">
        <w:rPr>
          <w:color w:val="000000" w:themeColor="text1"/>
          <w:sz w:val="24"/>
          <w:szCs w:val="24"/>
        </w:rPr>
        <w:t xml:space="preserve">1500?-1524) </w:t>
      </w:r>
      <w:r w:rsidR="00FA0643" w:rsidRPr="00FA0643">
        <w:rPr>
          <w:color w:val="000000" w:themeColor="text1"/>
          <w:sz w:val="24"/>
          <w:szCs w:val="24"/>
        </w:rPr>
        <w:t>c’</w:t>
      </w:r>
      <w:r w:rsidR="0011776A" w:rsidRPr="00FA0643">
        <w:rPr>
          <w:color w:val="000000" w:themeColor="text1"/>
          <w:sz w:val="24"/>
          <w:szCs w:val="24"/>
        </w:rPr>
        <w:t xml:space="preserve">est le dernier dirigeant du peuple </w:t>
      </w:r>
      <w:hyperlink r:id="rId29" w:tooltip="Quiché" w:history="1">
        <w:r w:rsidR="0011776A" w:rsidRPr="00FA0643">
          <w:rPr>
            <w:rStyle w:val="Lienhypertexte"/>
            <w:color w:val="000000" w:themeColor="text1"/>
            <w:sz w:val="24"/>
            <w:szCs w:val="24"/>
            <w:u w:val="none"/>
          </w:rPr>
          <w:t>quiché</w:t>
        </w:r>
      </w:hyperlink>
      <w:r w:rsidR="0011776A" w:rsidRPr="00FA0643">
        <w:rPr>
          <w:color w:val="000000" w:themeColor="text1"/>
          <w:sz w:val="24"/>
          <w:szCs w:val="24"/>
        </w:rPr>
        <w:t xml:space="preserve">, dans les hautes terres de ce qui est maintenant le </w:t>
      </w:r>
      <w:hyperlink r:id="rId30" w:tooltip="Guatemala" w:history="1">
        <w:r w:rsidR="0011776A" w:rsidRPr="00FA0643">
          <w:rPr>
            <w:rStyle w:val="Lienhypertexte"/>
            <w:color w:val="000000" w:themeColor="text1"/>
            <w:sz w:val="24"/>
            <w:szCs w:val="24"/>
            <w:u w:val="none"/>
          </w:rPr>
          <w:t>Guatemala</w:t>
        </w:r>
      </w:hyperlink>
      <w:r w:rsidR="0011776A" w:rsidRPr="00FA0643">
        <w:rPr>
          <w:color w:val="000000" w:themeColor="text1"/>
          <w:sz w:val="24"/>
          <w:szCs w:val="24"/>
        </w:rPr>
        <w:t xml:space="preserve">. D'après les annales </w:t>
      </w:r>
      <w:hyperlink r:id="rId31" w:tooltip="Cakchiquel (groupe ethnique)" w:history="1">
        <w:r w:rsidR="0011776A" w:rsidRPr="00FA0643">
          <w:rPr>
            <w:rStyle w:val="Lienhypertexte"/>
            <w:color w:val="000000" w:themeColor="text1"/>
            <w:sz w:val="24"/>
            <w:szCs w:val="24"/>
            <w:u w:val="none"/>
          </w:rPr>
          <w:t>kaqchikels</w:t>
        </w:r>
      </w:hyperlink>
      <w:r w:rsidR="0011776A" w:rsidRPr="00FA0643">
        <w:rPr>
          <w:color w:val="000000" w:themeColor="text1"/>
          <w:sz w:val="24"/>
          <w:szCs w:val="24"/>
        </w:rPr>
        <w:t xml:space="preserve">, il fut tué par le </w:t>
      </w:r>
      <w:hyperlink r:id="rId32" w:tooltip="Conquistador" w:history="1">
        <w:r w:rsidR="0011776A" w:rsidRPr="00FA0643">
          <w:rPr>
            <w:rStyle w:val="Lienhypertexte"/>
            <w:color w:val="000000" w:themeColor="text1"/>
            <w:sz w:val="24"/>
            <w:szCs w:val="24"/>
            <w:u w:val="none"/>
          </w:rPr>
          <w:t>conquistador</w:t>
        </w:r>
      </w:hyperlink>
      <w:r w:rsidR="0011776A" w:rsidRPr="00FA0643">
        <w:rPr>
          <w:color w:val="000000" w:themeColor="text1"/>
          <w:sz w:val="24"/>
          <w:szCs w:val="24"/>
        </w:rPr>
        <w:t xml:space="preserve"> </w:t>
      </w:r>
      <w:hyperlink r:id="rId33" w:tooltip="Espagnols" w:history="1">
        <w:r w:rsidR="0011776A" w:rsidRPr="00FA0643">
          <w:rPr>
            <w:rStyle w:val="Lienhypertexte"/>
            <w:color w:val="000000" w:themeColor="text1"/>
            <w:sz w:val="24"/>
            <w:szCs w:val="24"/>
            <w:u w:val="none"/>
          </w:rPr>
          <w:t>espagnol</w:t>
        </w:r>
      </w:hyperlink>
      <w:r w:rsidR="0011776A" w:rsidRPr="00FA0643">
        <w:rPr>
          <w:color w:val="000000" w:themeColor="text1"/>
          <w:sz w:val="24"/>
          <w:szCs w:val="24"/>
        </w:rPr>
        <w:t xml:space="preserve"> </w:t>
      </w:r>
      <w:hyperlink r:id="rId34" w:tooltip="Pedro de Alvarado" w:history="1">
        <w:r w:rsidR="0011776A" w:rsidRPr="00FA0643">
          <w:rPr>
            <w:rStyle w:val="Lienhypertexte"/>
            <w:color w:val="000000" w:themeColor="text1"/>
            <w:sz w:val="24"/>
            <w:szCs w:val="24"/>
            <w:u w:val="none"/>
          </w:rPr>
          <w:t>Pedro de Alvarado</w:t>
        </w:r>
      </w:hyperlink>
      <w:r w:rsidR="0011776A" w:rsidRPr="00FA0643">
        <w:rPr>
          <w:color w:val="000000" w:themeColor="text1"/>
          <w:sz w:val="24"/>
          <w:szCs w:val="24"/>
        </w:rPr>
        <w:t xml:space="preserve"> alors qu'il menait bataille contre les Espagnols dans les prairies d'El Pinar (Vallée de Olintepeque) le 20 février 1524.</w:t>
      </w:r>
      <w:r w:rsidR="00942214">
        <w:rPr>
          <w:color w:val="000000" w:themeColor="text1"/>
          <w:sz w:val="24"/>
          <w:szCs w:val="24"/>
        </w:rPr>
        <w:t xml:space="preserve"> </w:t>
      </w:r>
      <w:r w:rsidR="00942214" w:rsidRPr="00942214">
        <w:rPr>
          <w:color w:val="000000" w:themeColor="text1"/>
          <w:sz w:val="24"/>
          <w:szCs w:val="24"/>
        </w:rPr>
        <w:t xml:space="preserve">Tecún Umán a inspiré nombre de légendes et de chansons. La légende la plus populaire dit que durant la bataille contre les Espagnols, son guide spirituel (son </w:t>
      </w:r>
      <w:hyperlink r:id="rId35" w:tooltip="Nahual" w:history="1">
        <w:r w:rsidR="00942214" w:rsidRPr="00F35261">
          <w:rPr>
            <w:rStyle w:val="Lienhypertexte"/>
            <w:i/>
            <w:iCs/>
            <w:color w:val="000000" w:themeColor="text1"/>
            <w:sz w:val="24"/>
            <w:szCs w:val="24"/>
            <w:u w:val="none"/>
          </w:rPr>
          <w:t>nahual</w:t>
        </w:r>
      </w:hyperlink>
      <w:r w:rsidR="00942214" w:rsidRPr="00F35261">
        <w:rPr>
          <w:color w:val="000000" w:themeColor="text1"/>
          <w:sz w:val="24"/>
          <w:szCs w:val="24"/>
        </w:rPr>
        <w:t xml:space="preserve">), un oiseau </w:t>
      </w:r>
      <w:hyperlink r:id="rId36" w:tooltip="Quetzal" w:history="1">
        <w:r w:rsidR="00942214" w:rsidRPr="00F35261">
          <w:rPr>
            <w:rStyle w:val="Lienhypertexte"/>
            <w:color w:val="000000" w:themeColor="text1"/>
            <w:sz w:val="24"/>
            <w:szCs w:val="24"/>
            <w:u w:val="none"/>
          </w:rPr>
          <w:t>quetzal</w:t>
        </w:r>
      </w:hyperlink>
      <w:r w:rsidR="00942214" w:rsidRPr="00F35261">
        <w:rPr>
          <w:color w:val="000000" w:themeColor="text1"/>
          <w:sz w:val="24"/>
          <w:szCs w:val="24"/>
        </w:rPr>
        <w:t xml:space="preserve"> l'accompagnait</w:t>
      </w:r>
      <w:r w:rsidR="00942214" w:rsidRPr="00942214">
        <w:rPr>
          <w:color w:val="000000" w:themeColor="text1"/>
          <w:sz w:val="24"/>
          <w:szCs w:val="24"/>
        </w:rPr>
        <w:t xml:space="preserve">. Quand Tecún Umán fut tué, son </w:t>
      </w:r>
      <w:r w:rsidR="00942214" w:rsidRPr="00942214">
        <w:rPr>
          <w:i/>
          <w:iCs/>
          <w:color w:val="000000" w:themeColor="text1"/>
          <w:sz w:val="24"/>
          <w:szCs w:val="24"/>
        </w:rPr>
        <w:t>nahual</w:t>
      </w:r>
      <w:r w:rsidR="00942214" w:rsidRPr="00942214">
        <w:rPr>
          <w:color w:val="000000" w:themeColor="text1"/>
          <w:sz w:val="24"/>
          <w:szCs w:val="24"/>
        </w:rPr>
        <w:t xml:space="preserve"> mourut de tristesse. Depuis ce jour, tous les mâles quetzals ont un sein écarlate et leur chanson n'a plus été entendue depuis. Il est dit aussi que si un quetzal est mis en captivité, il doit mourir.</w:t>
      </w:r>
    </w:p>
    <w:p w14:paraId="0BCACAF5" w14:textId="20BF60BE" w:rsidR="00FA7808" w:rsidRDefault="00FA7808" w:rsidP="00F35261">
      <w:pPr>
        <w:jc w:val="both"/>
        <w:rPr>
          <w:color w:val="000000" w:themeColor="text1"/>
          <w:sz w:val="24"/>
          <w:szCs w:val="24"/>
        </w:rPr>
      </w:pPr>
      <w:r w:rsidRPr="007047F6">
        <w:rPr>
          <w:b/>
          <w:bCs/>
          <w:color w:val="000000" w:themeColor="text1"/>
          <w:sz w:val="24"/>
          <w:szCs w:val="24"/>
        </w:rPr>
        <w:t>L’hymne national</w:t>
      </w:r>
      <w:r>
        <w:rPr>
          <w:color w:val="000000" w:themeColor="text1"/>
          <w:sz w:val="24"/>
          <w:szCs w:val="24"/>
        </w:rPr>
        <w:t xml:space="preserve"> : </w:t>
      </w:r>
      <w:r w:rsidR="00E93BDB" w:rsidRPr="00E93BDB">
        <w:rPr>
          <w:color w:val="000000" w:themeColor="text1"/>
          <w:sz w:val="24"/>
          <w:szCs w:val="24"/>
        </w:rPr>
        <w:t xml:space="preserve">souvent appelé </w:t>
      </w:r>
      <w:r w:rsidR="00E93BDB" w:rsidRPr="00E93BDB">
        <w:rPr>
          <w:b/>
          <w:bCs/>
          <w:i/>
          <w:iCs/>
          <w:color w:val="000000" w:themeColor="text1"/>
          <w:sz w:val="24"/>
          <w:szCs w:val="24"/>
          <w:lang w:val="es-ES"/>
        </w:rPr>
        <w:t>Guatemala Feliz</w:t>
      </w:r>
      <w:r w:rsidR="00E93BDB" w:rsidRPr="00E93BDB">
        <w:rPr>
          <w:color w:val="000000" w:themeColor="text1"/>
          <w:sz w:val="24"/>
          <w:szCs w:val="24"/>
        </w:rPr>
        <w:t xml:space="preserve">, a été écrit à l'origine par le poète cubain </w:t>
      </w:r>
      <w:r w:rsidR="00E93BDB" w:rsidRPr="00E93BDB">
        <w:rPr>
          <w:color w:val="000000" w:themeColor="text1"/>
          <w:sz w:val="24"/>
          <w:szCs w:val="24"/>
          <w:lang w:val="es-ES"/>
        </w:rPr>
        <w:t>José Joaquín Palma</w:t>
      </w:r>
      <w:r w:rsidR="00E93BDB" w:rsidRPr="00E93BDB">
        <w:rPr>
          <w:color w:val="000000" w:themeColor="text1"/>
          <w:sz w:val="24"/>
          <w:szCs w:val="24"/>
        </w:rPr>
        <w:t xml:space="preserve">, et la musique, composée en </w:t>
      </w:r>
      <w:hyperlink r:id="rId37" w:tooltip="1897 en musique" w:history="1">
        <w:r w:rsidR="00E93BDB" w:rsidRPr="00AF00FB">
          <w:rPr>
            <w:rStyle w:val="Lienhypertexte"/>
            <w:color w:val="000000" w:themeColor="text1"/>
            <w:sz w:val="24"/>
            <w:szCs w:val="24"/>
            <w:u w:val="none"/>
          </w:rPr>
          <w:t>1897</w:t>
        </w:r>
      </w:hyperlink>
      <w:r w:rsidR="00E93BDB" w:rsidRPr="00AF00FB">
        <w:rPr>
          <w:color w:val="000000" w:themeColor="text1"/>
          <w:sz w:val="24"/>
          <w:szCs w:val="24"/>
        </w:rPr>
        <w:t xml:space="preserve"> </w:t>
      </w:r>
      <w:r w:rsidR="00E93BDB" w:rsidRPr="00E93BDB">
        <w:rPr>
          <w:color w:val="000000" w:themeColor="text1"/>
          <w:sz w:val="24"/>
          <w:szCs w:val="24"/>
        </w:rPr>
        <w:t xml:space="preserve">par </w:t>
      </w:r>
      <w:r w:rsidR="00E93BDB" w:rsidRPr="00E93BDB">
        <w:rPr>
          <w:color w:val="000000" w:themeColor="text1"/>
          <w:sz w:val="24"/>
          <w:szCs w:val="24"/>
          <w:lang w:val="es-ES"/>
        </w:rPr>
        <w:t>Rafael Álvarez Ovalle</w:t>
      </w:r>
      <w:r w:rsidR="00E93BDB" w:rsidRPr="00E93BDB">
        <w:rPr>
          <w:color w:val="000000" w:themeColor="text1"/>
          <w:sz w:val="24"/>
          <w:szCs w:val="24"/>
        </w:rPr>
        <w:t xml:space="preserve">. En 1934, </w:t>
      </w:r>
      <w:r w:rsidR="00E93BDB" w:rsidRPr="00E93BDB">
        <w:rPr>
          <w:color w:val="000000" w:themeColor="text1"/>
          <w:sz w:val="24"/>
          <w:szCs w:val="24"/>
          <w:lang w:val="es-ES"/>
        </w:rPr>
        <w:t>José María Bonilla Ruano</w:t>
      </w:r>
      <w:r w:rsidR="00E93BDB" w:rsidRPr="00E93BDB">
        <w:rPr>
          <w:color w:val="000000" w:themeColor="text1"/>
          <w:sz w:val="24"/>
          <w:szCs w:val="24"/>
        </w:rPr>
        <w:t xml:space="preserve"> (</w:t>
      </w:r>
      <w:r w:rsidR="00E93BDB" w:rsidRPr="00E93BDB">
        <w:rPr>
          <w:i/>
          <w:iCs/>
          <w:color w:val="000000" w:themeColor="text1"/>
          <w:sz w:val="24"/>
          <w:szCs w:val="24"/>
        </w:rPr>
        <w:t>José María Bonilla</w:t>
      </w:r>
      <w:r w:rsidR="00E93BDB" w:rsidRPr="00E93BDB">
        <w:rPr>
          <w:color w:val="000000" w:themeColor="text1"/>
          <w:sz w:val="24"/>
          <w:szCs w:val="24"/>
        </w:rPr>
        <w:t>) apporte quelques modifications aux paroles.</w:t>
      </w:r>
    </w:p>
    <w:p w14:paraId="43DC1D45" w14:textId="15F5E140" w:rsidR="003124E2" w:rsidRDefault="003124E2" w:rsidP="00F35261">
      <w:pPr>
        <w:jc w:val="center"/>
        <w:rPr>
          <w:i/>
          <w:iCs/>
          <w:color w:val="000000" w:themeColor="text1"/>
          <w:sz w:val="24"/>
          <w:szCs w:val="24"/>
        </w:rPr>
      </w:pPr>
      <w:r w:rsidRPr="00367996">
        <w:rPr>
          <w:i/>
          <w:iCs/>
          <w:color w:val="000000" w:themeColor="text1"/>
          <w:sz w:val="24"/>
          <w:szCs w:val="24"/>
        </w:rPr>
        <w:t>Heureux Guatemala ! Que le bourreau</w:t>
      </w:r>
      <w:r w:rsidRPr="00367996">
        <w:rPr>
          <w:i/>
          <w:iCs/>
          <w:color w:val="000000" w:themeColor="text1"/>
          <w:sz w:val="24"/>
          <w:szCs w:val="24"/>
        </w:rPr>
        <w:br/>
        <w:t>ne profane jamais tes autels</w:t>
      </w:r>
      <w:r w:rsidRPr="00367996">
        <w:rPr>
          <w:i/>
          <w:iCs/>
          <w:color w:val="000000" w:themeColor="text1"/>
          <w:sz w:val="24"/>
          <w:szCs w:val="24"/>
        </w:rPr>
        <w:br/>
        <w:t>ni qu'il y ait d'esclaves qui lèchent le joug</w:t>
      </w:r>
      <w:r w:rsidRPr="00367996">
        <w:rPr>
          <w:i/>
          <w:iCs/>
          <w:color w:val="000000" w:themeColor="text1"/>
          <w:sz w:val="24"/>
          <w:szCs w:val="24"/>
        </w:rPr>
        <w:br/>
        <w:t>ni de tyrans qui te crachent à la face.</w:t>
      </w:r>
      <w:r w:rsidRPr="00367996">
        <w:rPr>
          <w:i/>
          <w:iCs/>
          <w:color w:val="000000" w:themeColor="text1"/>
          <w:sz w:val="24"/>
          <w:szCs w:val="24"/>
        </w:rPr>
        <w:br/>
      </w:r>
      <w:r w:rsidRPr="00367996">
        <w:rPr>
          <w:i/>
          <w:iCs/>
          <w:color w:val="000000" w:themeColor="text1"/>
          <w:sz w:val="24"/>
          <w:szCs w:val="24"/>
        </w:rPr>
        <w:br/>
        <w:t>Si une invasion étrangère</w:t>
      </w:r>
      <w:r w:rsidRPr="00367996">
        <w:rPr>
          <w:i/>
          <w:iCs/>
          <w:color w:val="000000" w:themeColor="text1"/>
          <w:sz w:val="24"/>
          <w:szCs w:val="24"/>
        </w:rPr>
        <w:br/>
        <w:t>menace demain ton sol sacré,</w:t>
      </w:r>
      <w:r w:rsidRPr="00367996">
        <w:rPr>
          <w:i/>
          <w:iCs/>
          <w:color w:val="000000" w:themeColor="text1"/>
          <w:sz w:val="24"/>
          <w:szCs w:val="24"/>
        </w:rPr>
        <w:br/>
        <w:t>flottant au vent, ton beau drapeau</w:t>
      </w:r>
      <w:r w:rsidRPr="00367996">
        <w:rPr>
          <w:i/>
          <w:iCs/>
          <w:color w:val="000000" w:themeColor="text1"/>
          <w:sz w:val="24"/>
          <w:szCs w:val="24"/>
        </w:rPr>
        <w:br/>
        <w:t>invitera à vaincre ou à mourir.</w:t>
      </w:r>
      <w:r w:rsidRPr="00367996">
        <w:rPr>
          <w:i/>
          <w:iCs/>
          <w:color w:val="000000" w:themeColor="text1"/>
          <w:sz w:val="24"/>
          <w:szCs w:val="24"/>
        </w:rPr>
        <w:br/>
      </w:r>
      <w:r w:rsidRPr="00367996">
        <w:rPr>
          <w:i/>
          <w:iCs/>
          <w:color w:val="000000" w:themeColor="text1"/>
          <w:sz w:val="24"/>
          <w:szCs w:val="24"/>
        </w:rPr>
        <w:br/>
      </w:r>
      <w:r w:rsidRPr="00367996">
        <w:rPr>
          <w:color w:val="000000" w:themeColor="text1"/>
          <w:sz w:val="24"/>
          <w:szCs w:val="24"/>
        </w:rPr>
        <w:t>Chœur</w:t>
      </w:r>
      <w:r w:rsidRPr="00367996">
        <w:rPr>
          <w:i/>
          <w:iCs/>
          <w:color w:val="000000" w:themeColor="text1"/>
          <w:sz w:val="24"/>
          <w:szCs w:val="24"/>
        </w:rPr>
        <w:br/>
        <w:t>Flottant au vent, ton beau drapeau</w:t>
      </w:r>
      <w:r w:rsidRPr="00367996">
        <w:rPr>
          <w:i/>
          <w:iCs/>
          <w:color w:val="000000" w:themeColor="text1"/>
          <w:sz w:val="24"/>
          <w:szCs w:val="24"/>
        </w:rPr>
        <w:br/>
        <w:t>invitera à vaincre ou à mourir,</w:t>
      </w:r>
      <w:r w:rsidRPr="00367996">
        <w:rPr>
          <w:i/>
          <w:iCs/>
          <w:color w:val="000000" w:themeColor="text1"/>
          <w:sz w:val="24"/>
          <w:szCs w:val="24"/>
        </w:rPr>
        <w:br/>
        <w:t>car ton peuple à l'âme féroce</w:t>
      </w:r>
      <w:r w:rsidRPr="00367996">
        <w:rPr>
          <w:i/>
          <w:iCs/>
          <w:color w:val="000000" w:themeColor="text1"/>
          <w:sz w:val="24"/>
          <w:szCs w:val="24"/>
        </w:rPr>
        <w:br/>
      </w:r>
      <w:r w:rsidRPr="00367996">
        <w:rPr>
          <w:i/>
          <w:iCs/>
          <w:color w:val="000000" w:themeColor="text1"/>
          <w:sz w:val="24"/>
          <w:szCs w:val="24"/>
        </w:rPr>
        <w:lastRenderedPageBreak/>
        <w:t>sera mort plutôt qu'esclave.</w:t>
      </w:r>
      <w:r w:rsidRPr="00367996">
        <w:rPr>
          <w:i/>
          <w:iCs/>
          <w:color w:val="000000" w:themeColor="text1"/>
          <w:sz w:val="24"/>
          <w:szCs w:val="24"/>
        </w:rPr>
        <w:br/>
      </w:r>
      <w:r w:rsidRPr="00367996">
        <w:rPr>
          <w:i/>
          <w:iCs/>
          <w:color w:val="000000" w:themeColor="text1"/>
          <w:sz w:val="24"/>
          <w:szCs w:val="24"/>
        </w:rPr>
        <w:br/>
        <w:t>Avec tes vieilles chaînes dures,</w:t>
      </w:r>
      <w:r w:rsidRPr="00367996">
        <w:rPr>
          <w:i/>
          <w:iCs/>
          <w:color w:val="000000" w:themeColor="text1"/>
          <w:sz w:val="24"/>
          <w:szCs w:val="24"/>
        </w:rPr>
        <w:br/>
        <w:t>tu forgeas, d'une main courroucée,</w:t>
      </w:r>
      <w:r w:rsidRPr="00367996">
        <w:rPr>
          <w:i/>
          <w:iCs/>
          <w:color w:val="000000" w:themeColor="text1"/>
          <w:sz w:val="24"/>
          <w:szCs w:val="24"/>
        </w:rPr>
        <w:br/>
        <w:t>la charrue qui féconde le sol</w:t>
      </w:r>
      <w:r w:rsidRPr="00367996">
        <w:rPr>
          <w:i/>
          <w:iCs/>
          <w:color w:val="000000" w:themeColor="text1"/>
          <w:sz w:val="24"/>
          <w:szCs w:val="24"/>
        </w:rPr>
        <w:br/>
        <w:t>et l'épée qui sauve l'honneur.</w:t>
      </w:r>
      <w:r w:rsidRPr="00367996">
        <w:rPr>
          <w:i/>
          <w:iCs/>
          <w:color w:val="000000" w:themeColor="text1"/>
          <w:sz w:val="24"/>
          <w:szCs w:val="24"/>
        </w:rPr>
        <w:br/>
      </w:r>
      <w:r w:rsidRPr="00367996">
        <w:rPr>
          <w:i/>
          <w:iCs/>
          <w:color w:val="000000" w:themeColor="text1"/>
          <w:sz w:val="24"/>
          <w:szCs w:val="24"/>
        </w:rPr>
        <w:br/>
        <w:t>Nos pères luttèrent un jour,</w:t>
      </w:r>
      <w:r w:rsidRPr="00367996">
        <w:rPr>
          <w:i/>
          <w:iCs/>
          <w:color w:val="000000" w:themeColor="text1"/>
          <w:sz w:val="24"/>
          <w:szCs w:val="24"/>
        </w:rPr>
        <w:br/>
        <w:t>enflammés par une ardeur patriotique,</w:t>
      </w:r>
      <w:r w:rsidRPr="00367996">
        <w:rPr>
          <w:i/>
          <w:iCs/>
          <w:color w:val="000000" w:themeColor="text1"/>
          <w:sz w:val="24"/>
          <w:szCs w:val="24"/>
        </w:rPr>
        <w:br/>
        <w:t>et réussirent, sans affrontement sanglant,</w:t>
      </w:r>
      <w:r w:rsidRPr="00367996">
        <w:rPr>
          <w:i/>
          <w:iCs/>
          <w:color w:val="000000" w:themeColor="text1"/>
          <w:sz w:val="24"/>
          <w:szCs w:val="24"/>
        </w:rPr>
        <w:br/>
        <w:t>à te placer sur un trône d'amour.</w:t>
      </w:r>
      <w:r w:rsidRPr="00367996">
        <w:rPr>
          <w:i/>
          <w:iCs/>
          <w:color w:val="000000" w:themeColor="text1"/>
          <w:sz w:val="24"/>
          <w:szCs w:val="24"/>
        </w:rPr>
        <w:br/>
      </w:r>
      <w:r w:rsidRPr="00367996">
        <w:rPr>
          <w:i/>
          <w:iCs/>
          <w:color w:val="000000" w:themeColor="text1"/>
          <w:sz w:val="24"/>
          <w:szCs w:val="24"/>
        </w:rPr>
        <w:br/>
      </w:r>
      <w:r w:rsidRPr="00367996">
        <w:rPr>
          <w:color w:val="000000" w:themeColor="text1"/>
          <w:sz w:val="24"/>
          <w:szCs w:val="24"/>
        </w:rPr>
        <w:t>Chœur</w:t>
      </w:r>
      <w:r w:rsidRPr="00367996">
        <w:rPr>
          <w:i/>
          <w:iCs/>
          <w:color w:val="000000" w:themeColor="text1"/>
          <w:sz w:val="24"/>
          <w:szCs w:val="24"/>
        </w:rPr>
        <w:br/>
        <w:t>Et réussirent, sans affrontement sanglant,</w:t>
      </w:r>
      <w:r w:rsidRPr="00367996">
        <w:rPr>
          <w:i/>
          <w:iCs/>
          <w:color w:val="000000" w:themeColor="text1"/>
          <w:sz w:val="24"/>
          <w:szCs w:val="24"/>
        </w:rPr>
        <w:br/>
        <w:t>à te placer sur un trône d'amour,</w:t>
      </w:r>
      <w:r w:rsidRPr="00367996">
        <w:rPr>
          <w:i/>
          <w:iCs/>
          <w:color w:val="000000" w:themeColor="text1"/>
          <w:sz w:val="24"/>
          <w:szCs w:val="24"/>
        </w:rPr>
        <w:br/>
        <w:t>car ils donnèrent vie à l'idéal rédempteur</w:t>
      </w:r>
      <w:r w:rsidRPr="00367996">
        <w:rPr>
          <w:i/>
          <w:iCs/>
          <w:color w:val="000000" w:themeColor="text1"/>
          <w:sz w:val="24"/>
          <w:szCs w:val="24"/>
        </w:rPr>
        <w:br/>
        <w:t>de patrie avec énergie.</w:t>
      </w:r>
      <w:r w:rsidRPr="00367996">
        <w:rPr>
          <w:i/>
          <w:iCs/>
          <w:color w:val="000000" w:themeColor="text1"/>
          <w:sz w:val="24"/>
          <w:szCs w:val="24"/>
        </w:rPr>
        <w:br/>
      </w:r>
      <w:r w:rsidRPr="00367996">
        <w:rPr>
          <w:i/>
          <w:iCs/>
          <w:color w:val="000000" w:themeColor="text1"/>
          <w:sz w:val="24"/>
          <w:szCs w:val="24"/>
        </w:rPr>
        <w:br/>
        <w:t>Ton drapeau est un morceau de ciel</w:t>
      </w:r>
      <w:r w:rsidRPr="00367996">
        <w:rPr>
          <w:i/>
          <w:iCs/>
          <w:color w:val="000000" w:themeColor="text1"/>
          <w:sz w:val="24"/>
          <w:szCs w:val="24"/>
        </w:rPr>
        <w:br/>
        <w:t>où un nuage saisit sa blancheur,</w:t>
      </w:r>
      <w:r w:rsidRPr="00367996">
        <w:rPr>
          <w:i/>
          <w:iCs/>
          <w:color w:val="000000" w:themeColor="text1"/>
          <w:sz w:val="24"/>
          <w:szCs w:val="24"/>
        </w:rPr>
        <w:br/>
        <w:t>et gare à celui qui, par une aveugle folie,</w:t>
      </w:r>
      <w:r w:rsidRPr="00367996">
        <w:rPr>
          <w:i/>
          <w:iCs/>
          <w:color w:val="000000" w:themeColor="text1"/>
          <w:sz w:val="24"/>
          <w:szCs w:val="24"/>
        </w:rPr>
        <w:br/>
        <w:t>prétendra tacher ses couleurs,</w:t>
      </w:r>
      <w:r w:rsidRPr="00367996">
        <w:rPr>
          <w:i/>
          <w:iCs/>
          <w:color w:val="000000" w:themeColor="text1"/>
          <w:sz w:val="24"/>
          <w:szCs w:val="24"/>
        </w:rPr>
        <w:br/>
      </w:r>
      <w:r w:rsidRPr="00367996">
        <w:rPr>
          <w:i/>
          <w:iCs/>
          <w:color w:val="000000" w:themeColor="text1"/>
          <w:sz w:val="24"/>
          <w:szCs w:val="24"/>
        </w:rPr>
        <w:br/>
        <w:t>Car tes fils fiers et courageux,</w:t>
      </w:r>
      <w:r w:rsidRPr="00367996">
        <w:rPr>
          <w:i/>
          <w:iCs/>
          <w:color w:val="000000" w:themeColor="text1"/>
          <w:sz w:val="24"/>
          <w:szCs w:val="24"/>
        </w:rPr>
        <w:br/>
        <w:t>qui vénèrent la paix comme un joyau,</w:t>
      </w:r>
      <w:r w:rsidRPr="00367996">
        <w:rPr>
          <w:i/>
          <w:iCs/>
          <w:color w:val="000000" w:themeColor="text1"/>
          <w:sz w:val="24"/>
          <w:szCs w:val="24"/>
        </w:rPr>
        <w:br/>
        <w:t>ne se soustraient jamais à la rude bataille</w:t>
      </w:r>
      <w:r w:rsidRPr="00367996">
        <w:rPr>
          <w:i/>
          <w:iCs/>
          <w:color w:val="000000" w:themeColor="text1"/>
          <w:sz w:val="24"/>
          <w:szCs w:val="24"/>
        </w:rPr>
        <w:br/>
        <w:t>s'ils défendent leur terre et leur foyer.</w:t>
      </w:r>
      <w:r w:rsidRPr="00367996">
        <w:rPr>
          <w:i/>
          <w:iCs/>
          <w:color w:val="000000" w:themeColor="text1"/>
          <w:sz w:val="24"/>
          <w:szCs w:val="24"/>
        </w:rPr>
        <w:br/>
      </w:r>
      <w:r w:rsidRPr="00367996">
        <w:rPr>
          <w:i/>
          <w:iCs/>
          <w:color w:val="000000" w:themeColor="text1"/>
          <w:sz w:val="24"/>
          <w:szCs w:val="24"/>
        </w:rPr>
        <w:br/>
      </w:r>
      <w:r w:rsidRPr="00367996">
        <w:rPr>
          <w:color w:val="000000" w:themeColor="text1"/>
          <w:sz w:val="24"/>
          <w:szCs w:val="24"/>
        </w:rPr>
        <w:t>Chœur</w:t>
      </w:r>
      <w:r w:rsidRPr="00367996">
        <w:rPr>
          <w:i/>
          <w:iCs/>
          <w:color w:val="000000" w:themeColor="text1"/>
          <w:sz w:val="24"/>
          <w:szCs w:val="24"/>
        </w:rPr>
        <w:br/>
        <w:t>Ne se soustraient jamais à la rude bataille</w:t>
      </w:r>
      <w:r w:rsidRPr="00367996">
        <w:rPr>
          <w:i/>
          <w:iCs/>
          <w:color w:val="000000" w:themeColor="text1"/>
          <w:sz w:val="24"/>
          <w:szCs w:val="24"/>
        </w:rPr>
        <w:br/>
        <w:t>s'ils défendent leur terre et leur foyer,</w:t>
      </w:r>
      <w:r w:rsidRPr="00367996">
        <w:rPr>
          <w:i/>
          <w:iCs/>
          <w:color w:val="000000" w:themeColor="text1"/>
          <w:sz w:val="24"/>
          <w:szCs w:val="24"/>
        </w:rPr>
        <w:br/>
        <w:t>car l'autel de la patrie est le leur,</w:t>
      </w:r>
      <w:r w:rsidRPr="00367996">
        <w:rPr>
          <w:i/>
          <w:iCs/>
          <w:color w:val="000000" w:themeColor="text1"/>
          <w:sz w:val="24"/>
          <w:szCs w:val="24"/>
        </w:rPr>
        <w:br/>
        <w:t>tant leur âme ne conçoit que l'honneur.</w:t>
      </w:r>
      <w:r w:rsidRPr="00367996">
        <w:rPr>
          <w:i/>
          <w:iCs/>
          <w:color w:val="000000" w:themeColor="text1"/>
          <w:sz w:val="24"/>
          <w:szCs w:val="24"/>
        </w:rPr>
        <w:br/>
      </w:r>
      <w:r w:rsidRPr="00367996">
        <w:rPr>
          <w:i/>
          <w:iCs/>
          <w:color w:val="000000" w:themeColor="text1"/>
          <w:sz w:val="24"/>
          <w:szCs w:val="24"/>
        </w:rPr>
        <w:br/>
        <w:t>Appuyé sur les Andes superbes,</w:t>
      </w:r>
      <w:r w:rsidRPr="00367996">
        <w:rPr>
          <w:i/>
          <w:iCs/>
          <w:color w:val="000000" w:themeColor="text1"/>
          <w:sz w:val="24"/>
          <w:szCs w:val="24"/>
        </w:rPr>
        <w:br/>
        <w:t>au bruit sonore de deux mers,</w:t>
      </w:r>
      <w:r w:rsidRPr="00367996">
        <w:rPr>
          <w:i/>
          <w:iCs/>
          <w:color w:val="000000" w:themeColor="text1"/>
          <w:sz w:val="24"/>
          <w:szCs w:val="24"/>
        </w:rPr>
        <w:br/>
        <w:t>tu t'endors sous l'aile or et écarlate</w:t>
      </w:r>
      <w:r w:rsidRPr="00367996">
        <w:rPr>
          <w:i/>
          <w:iCs/>
          <w:color w:val="000000" w:themeColor="text1"/>
          <w:sz w:val="24"/>
          <w:szCs w:val="24"/>
        </w:rPr>
        <w:br/>
        <w:t>du beau quetzal,</w:t>
      </w:r>
      <w:r w:rsidRPr="00367996">
        <w:rPr>
          <w:i/>
          <w:iCs/>
          <w:color w:val="000000" w:themeColor="text1"/>
          <w:sz w:val="24"/>
          <w:szCs w:val="24"/>
        </w:rPr>
        <w:br/>
      </w:r>
      <w:r w:rsidRPr="00367996">
        <w:rPr>
          <w:i/>
          <w:iCs/>
          <w:color w:val="000000" w:themeColor="text1"/>
          <w:sz w:val="24"/>
          <w:szCs w:val="24"/>
        </w:rPr>
        <w:br/>
        <w:t>Oiseau indien qui vit sur tes armoiries,</w:t>
      </w:r>
      <w:r w:rsidRPr="00367996">
        <w:rPr>
          <w:i/>
          <w:iCs/>
          <w:color w:val="000000" w:themeColor="text1"/>
          <w:sz w:val="24"/>
          <w:szCs w:val="24"/>
        </w:rPr>
        <w:br/>
        <w:t>palladium qui protège ton sol.</w:t>
      </w:r>
      <w:r w:rsidRPr="00367996">
        <w:rPr>
          <w:i/>
          <w:iCs/>
          <w:color w:val="000000" w:themeColor="text1"/>
          <w:sz w:val="24"/>
          <w:szCs w:val="24"/>
        </w:rPr>
        <w:br/>
        <w:t>Qu'il s'élève plus haut</w:t>
      </w:r>
      <w:r w:rsidRPr="00367996">
        <w:rPr>
          <w:i/>
          <w:iCs/>
          <w:color w:val="000000" w:themeColor="text1"/>
          <w:sz w:val="24"/>
          <w:szCs w:val="24"/>
        </w:rPr>
        <w:br/>
        <w:t>que le condor et l'aigle royal !</w:t>
      </w:r>
      <w:r w:rsidRPr="00367996">
        <w:rPr>
          <w:i/>
          <w:iCs/>
          <w:color w:val="000000" w:themeColor="text1"/>
          <w:sz w:val="24"/>
          <w:szCs w:val="24"/>
        </w:rPr>
        <w:br/>
      </w:r>
      <w:r w:rsidRPr="00367996">
        <w:rPr>
          <w:i/>
          <w:iCs/>
          <w:color w:val="000000" w:themeColor="text1"/>
          <w:sz w:val="24"/>
          <w:szCs w:val="24"/>
        </w:rPr>
        <w:br/>
      </w:r>
      <w:r w:rsidRPr="00367996">
        <w:rPr>
          <w:color w:val="000000" w:themeColor="text1"/>
          <w:sz w:val="24"/>
          <w:szCs w:val="24"/>
        </w:rPr>
        <w:lastRenderedPageBreak/>
        <w:t>Chœur</w:t>
      </w:r>
      <w:r w:rsidRPr="00367996">
        <w:rPr>
          <w:i/>
          <w:iCs/>
          <w:color w:val="000000" w:themeColor="text1"/>
          <w:sz w:val="24"/>
          <w:szCs w:val="24"/>
        </w:rPr>
        <w:br/>
        <w:t>Qu'il s'élève plus haut</w:t>
      </w:r>
      <w:r w:rsidRPr="00367996">
        <w:rPr>
          <w:i/>
          <w:iCs/>
          <w:color w:val="000000" w:themeColor="text1"/>
          <w:sz w:val="24"/>
          <w:szCs w:val="24"/>
        </w:rPr>
        <w:br/>
        <w:t>que le condor et l'aigle royal</w:t>
      </w:r>
      <w:r w:rsidRPr="00367996">
        <w:rPr>
          <w:i/>
          <w:iCs/>
          <w:color w:val="000000" w:themeColor="text1"/>
          <w:sz w:val="24"/>
          <w:szCs w:val="24"/>
        </w:rPr>
        <w:br/>
        <w:t>et que, sur ses ailes, il porte au ciel,</w:t>
      </w:r>
      <w:r w:rsidRPr="00367996">
        <w:rPr>
          <w:i/>
          <w:iCs/>
          <w:color w:val="000000" w:themeColor="text1"/>
          <w:sz w:val="24"/>
          <w:szCs w:val="24"/>
        </w:rPr>
        <w:br/>
        <w:t>Guatemala, ton nom immortel !</w:t>
      </w:r>
    </w:p>
    <w:p w14:paraId="7E1DBA39" w14:textId="77777777" w:rsidR="00367996" w:rsidRPr="00367996" w:rsidRDefault="00367996" w:rsidP="003124E2">
      <w:pPr>
        <w:jc w:val="center"/>
        <w:rPr>
          <w:i/>
          <w:iCs/>
          <w:color w:val="000000" w:themeColor="text1"/>
          <w:sz w:val="24"/>
          <w:szCs w:val="24"/>
        </w:rPr>
      </w:pPr>
    </w:p>
    <w:p w14:paraId="7B31A641" w14:textId="57693235" w:rsidR="00523492" w:rsidRPr="00A354E3" w:rsidRDefault="00523492" w:rsidP="00523492">
      <w:pPr>
        <w:jc w:val="both"/>
        <w:rPr>
          <w:b/>
          <w:bCs/>
          <w:color w:val="000000" w:themeColor="text1"/>
          <w:sz w:val="24"/>
          <w:szCs w:val="24"/>
        </w:rPr>
      </w:pPr>
      <w:r w:rsidRPr="00A354E3">
        <w:rPr>
          <w:b/>
          <w:bCs/>
          <w:color w:val="000000" w:themeColor="text1"/>
          <w:sz w:val="24"/>
          <w:szCs w:val="24"/>
        </w:rPr>
        <w:t>Paroles de « L</w:t>
      </w:r>
      <w:r w:rsidR="000630AD" w:rsidRPr="00A354E3">
        <w:rPr>
          <w:b/>
          <w:bCs/>
          <w:color w:val="000000" w:themeColor="text1"/>
          <w:sz w:val="24"/>
          <w:szCs w:val="24"/>
        </w:rPr>
        <w:t>u</w:t>
      </w:r>
      <w:r w:rsidRPr="00A354E3">
        <w:rPr>
          <w:b/>
          <w:bCs/>
          <w:color w:val="000000" w:themeColor="text1"/>
          <w:sz w:val="24"/>
          <w:szCs w:val="24"/>
        </w:rPr>
        <w:t xml:space="preserve">na de </w:t>
      </w:r>
      <w:r w:rsidR="00EA3DBA" w:rsidRPr="000630AD">
        <w:rPr>
          <w:b/>
          <w:bCs/>
          <w:color w:val="000000" w:themeColor="text1"/>
          <w:sz w:val="24"/>
          <w:szCs w:val="24"/>
        </w:rPr>
        <w:t>Xelajú</w:t>
      </w:r>
      <w:r w:rsidR="00EA3DBA">
        <w:rPr>
          <w:b/>
          <w:bCs/>
          <w:color w:val="000000" w:themeColor="text1"/>
          <w:sz w:val="24"/>
          <w:szCs w:val="24"/>
        </w:rPr>
        <w:t xml:space="preserve"> </w:t>
      </w:r>
      <w:r w:rsidR="000630AD" w:rsidRPr="00A354E3">
        <w:rPr>
          <w:b/>
          <w:bCs/>
          <w:color w:val="000000" w:themeColor="text1"/>
          <w:sz w:val="24"/>
          <w:szCs w:val="24"/>
        </w:rPr>
        <w:t xml:space="preserve">»  </w:t>
      </w:r>
      <w:r w:rsidR="00A354E3" w:rsidRPr="00A354E3">
        <w:rPr>
          <w:b/>
          <w:bCs/>
          <w:color w:val="000000" w:themeColor="text1"/>
          <w:sz w:val="24"/>
          <w:szCs w:val="24"/>
        </w:rPr>
        <w:t>2</w:t>
      </w:r>
      <w:r w:rsidR="00A354E3" w:rsidRPr="00A354E3">
        <w:rPr>
          <w:b/>
          <w:bCs/>
          <w:color w:val="000000" w:themeColor="text1"/>
          <w:sz w:val="24"/>
          <w:szCs w:val="24"/>
          <w:vertAlign w:val="superscript"/>
        </w:rPr>
        <w:t>e</w:t>
      </w:r>
      <w:r w:rsidR="00A354E3" w:rsidRPr="00A354E3">
        <w:rPr>
          <w:b/>
          <w:bCs/>
          <w:color w:val="000000" w:themeColor="text1"/>
          <w:sz w:val="24"/>
          <w:szCs w:val="24"/>
        </w:rPr>
        <w:t xml:space="preserve"> hymne </w:t>
      </w:r>
      <w:r w:rsidR="00306A04" w:rsidRPr="00A354E3">
        <w:rPr>
          <w:b/>
          <w:bCs/>
          <w:color w:val="000000" w:themeColor="text1"/>
          <w:sz w:val="24"/>
          <w:szCs w:val="24"/>
        </w:rPr>
        <w:t>guatémaltèque</w:t>
      </w:r>
      <w:r w:rsidR="00EA3DBA">
        <w:rPr>
          <w:b/>
          <w:bCs/>
          <w:color w:val="000000" w:themeColor="text1"/>
          <w:sz w:val="24"/>
          <w:szCs w:val="24"/>
        </w:rPr>
        <w:t xml:space="preserve"> traduit par Gaby Moreno</w:t>
      </w:r>
    </w:p>
    <w:p w14:paraId="267613AB" w14:textId="77777777" w:rsidR="000630AD" w:rsidRPr="000630AD" w:rsidRDefault="000630AD" w:rsidP="000630AD">
      <w:pPr>
        <w:jc w:val="center"/>
        <w:rPr>
          <w:b/>
          <w:bCs/>
          <w:color w:val="000000" w:themeColor="text1"/>
          <w:sz w:val="24"/>
          <w:szCs w:val="24"/>
        </w:rPr>
      </w:pPr>
      <w:r w:rsidRPr="000630AD">
        <w:rPr>
          <w:b/>
          <w:bCs/>
          <w:color w:val="000000" w:themeColor="text1"/>
          <w:sz w:val="24"/>
          <w:szCs w:val="24"/>
        </w:rPr>
        <w:t>Lune de Xelajú</w:t>
      </w:r>
    </w:p>
    <w:p w14:paraId="1ADD4158" w14:textId="1B8EF44A" w:rsidR="000630AD" w:rsidRPr="00367996" w:rsidRDefault="000630AD" w:rsidP="000630AD">
      <w:pPr>
        <w:jc w:val="center"/>
        <w:rPr>
          <w:i/>
          <w:iCs/>
          <w:color w:val="000000" w:themeColor="text1"/>
          <w:sz w:val="24"/>
          <w:szCs w:val="24"/>
        </w:rPr>
      </w:pPr>
      <w:r w:rsidRPr="00367996">
        <w:rPr>
          <w:i/>
          <w:iCs/>
          <w:color w:val="000000" w:themeColor="text1"/>
          <w:sz w:val="24"/>
          <w:szCs w:val="24"/>
        </w:rPr>
        <w:t>Lune jardin d</w:t>
      </w:r>
      <w:r w:rsidR="00F86491">
        <w:rPr>
          <w:i/>
          <w:iCs/>
          <w:color w:val="000000" w:themeColor="text1"/>
          <w:sz w:val="24"/>
          <w:szCs w:val="24"/>
        </w:rPr>
        <w:t>’argent</w:t>
      </w:r>
      <w:r w:rsidR="00F86491" w:rsidRPr="00367996">
        <w:rPr>
          <w:i/>
          <w:iCs/>
          <w:color w:val="000000" w:themeColor="text1"/>
          <w:sz w:val="24"/>
          <w:szCs w:val="24"/>
        </w:rPr>
        <w:t xml:space="preserve"> </w:t>
      </w:r>
      <w:r w:rsidRPr="00367996">
        <w:rPr>
          <w:i/>
          <w:iCs/>
          <w:color w:val="000000" w:themeColor="text1"/>
          <w:sz w:val="24"/>
          <w:szCs w:val="24"/>
        </w:rPr>
        <w:br/>
        <w:t>Que dans ma sérénade tu deviens chanson</w:t>
      </w:r>
      <w:r w:rsidRPr="00367996">
        <w:rPr>
          <w:i/>
          <w:iCs/>
          <w:color w:val="000000" w:themeColor="text1"/>
          <w:sz w:val="24"/>
          <w:szCs w:val="24"/>
        </w:rPr>
        <w:br/>
        <w:t>Toi qui m'as vu chanter</w:t>
      </w:r>
      <w:r w:rsidRPr="00367996">
        <w:rPr>
          <w:i/>
          <w:iCs/>
          <w:color w:val="000000" w:themeColor="text1"/>
          <w:sz w:val="24"/>
          <w:szCs w:val="24"/>
        </w:rPr>
        <w:br/>
        <w:t>Tu me vois aujourd'hui pleurer ma désillusion</w:t>
      </w:r>
      <w:r w:rsidRPr="00367996">
        <w:rPr>
          <w:i/>
          <w:iCs/>
          <w:color w:val="000000" w:themeColor="text1"/>
          <w:sz w:val="24"/>
          <w:szCs w:val="24"/>
        </w:rPr>
        <w:br/>
        <w:t>Rues baignées de Lune</w:t>
      </w:r>
      <w:r w:rsidRPr="00367996">
        <w:rPr>
          <w:i/>
          <w:iCs/>
          <w:color w:val="000000" w:themeColor="text1"/>
          <w:sz w:val="24"/>
          <w:szCs w:val="24"/>
        </w:rPr>
        <w:br/>
        <w:t>Qui furent le berceau de ma jeunesse</w:t>
      </w:r>
      <w:r w:rsidRPr="00367996">
        <w:rPr>
          <w:i/>
          <w:iCs/>
          <w:color w:val="000000" w:themeColor="text1"/>
          <w:sz w:val="24"/>
          <w:szCs w:val="24"/>
        </w:rPr>
        <w:br/>
        <w:t>Je viens chanter à ma bien-aimée</w:t>
      </w:r>
      <w:r w:rsidRPr="00367996">
        <w:rPr>
          <w:i/>
          <w:iCs/>
          <w:color w:val="000000" w:themeColor="text1"/>
          <w:sz w:val="24"/>
          <w:szCs w:val="24"/>
        </w:rPr>
        <w:br/>
        <w:t>Ma Lune argentée de mon Xelajú</w:t>
      </w:r>
      <w:r w:rsidRPr="00367996">
        <w:rPr>
          <w:i/>
          <w:iCs/>
          <w:color w:val="000000" w:themeColor="text1"/>
          <w:sz w:val="24"/>
          <w:szCs w:val="24"/>
        </w:rPr>
        <w:br/>
        <w:t>Je viens chanter à ma bien-aimée</w:t>
      </w:r>
      <w:r w:rsidRPr="00367996">
        <w:rPr>
          <w:i/>
          <w:iCs/>
          <w:color w:val="000000" w:themeColor="text1"/>
          <w:sz w:val="24"/>
          <w:szCs w:val="24"/>
        </w:rPr>
        <w:br/>
        <w:t>Ma Lune argentée de mon Xelajú</w:t>
      </w:r>
    </w:p>
    <w:p w14:paraId="3520859E" w14:textId="62909FC6" w:rsidR="000630AD" w:rsidRPr="00367996" w:rsidRDefault="000630AD" w:rsidP="000630AD">
      <w:pPr>
        <w:jc w:val="center"/>
        <w:rPr>
          <w:i/>
          <w:iCs/>
          <w:color w:val="000000" w:themeColor="text1"/>
          <w:sz w:val="24"/>
          <w:szCs w:val="24"/>
        </w:rPr>
      </w:pPr>
      <w:r w:rsidRPr="00367996">
        <w:rPr>
          <w:i/>
          <w:iCs/>
          <w:color w:val="000000" w:themeColor="text1"/>
          <w:sz w:val="24"/>
          <w:szCs w:val="24"/>
        </w:rPr>
        <w:t>Lune de Xelajú</w:t>
      </w:r>
      <w:r w:rsidR="00575DA2" w:rsidRPr="00367996">
        <w:rPr>
          <w:i/>
          <w:iCs/>
          <w:color w:val="000000" w:themeColor="text1"/>
          <w:sz w:val="24"/>
          <w:szCs w:val="24"/>
        </w:rPr>
        <w:t>,</w:t>
      </w:r>
      <w:r w:rsidRPr="00367996">
        <w:rPr>
          <w:i/>
          <w:iCs/>
          <w:color w:val="000000" w:themeColor="text1"/>
          <w:sz w:val="24"/>
          <w:szCs w:val="24"/>
        </w:rPr>
        <w:t xml:space="preserve"> qui as su éclairer</w:t>
      </w:r>
      <w:r w:rsidRPr="00367996">
        <w:rPr>
          <w:i/>
          <w:iCs/>
          <w:color w:val="000000" w:themeColor="text1"/>
          <w:sz w:val="24"/>
          <w:szCs w:val="24"/>
        </w:rPr>
        <w:br/>
        <w:t>Mes nuits de chagrin</w:t>
      </w:r>
      <w:r w:rsidRPr="00367996">
        <w:rPr>
          <w:i/>
          <w:iCs/>
          <w:color w:val="000000" w:themeColor="text1"/>
          <w:sz w:val="24"/>
          <w:szCs w:val="24"/>
        </w:rPr>
        <w:br/>
        <w:t>Pour une brune au doux regard</w:t>
      </w:r>
      <w:r w:rsidRPr="00367996">
        <w:rPr>
          <w:i/>
          <w:iCs/>
          <w:color w:val="000000" w:themeColor="text1"/>
          <w:sz w:val="24"/>
          <w:szCs w:val="24"/>
        </w:rPr>
        <w:br/>
        <w:t>Lune de Xelajú tu m'as donné l'inspiration</w:t>
      </w:r>
      <w:r w:rsidRPr="00367996">
        <w:rPr>
          <w:i/>
          <w:iCs/>
          <w:color w:val="000000" w:themeColor="text1"/>
          <w:sz w:val="24"/>
          <w:szCs w:val="24"/>
        </w:rPr>
        <w:br/>
        <w:t>La chanson que je te chante aujourd'hui</w:t>
      </w:r>
      <w:r w:rsidRPr="00367996">
        <w:rPr>
          <w:i/>
          <w:iCs/>
          <w:color w:val="000000" w:themeColor="text1"/>
          <w:sz w:val="24"/>
          <w:szCs w:val="24"/>
        </w:rPr>
        <w:br/>
        <w:t>Arrosée de larmes de mon cœur</w:t>
      </w:r>
    </w:p>
    <w:p w14:paraId="3BB2BE2A" w14:textId="3B84FE06" w:rsidR="000630AD" w:rsidRPr="00367996" w:rsidRDefault="000630AD" w:rsidP="004F2532">
      <w:pPr>
        <w:jc w:val="center"/>
        <w:rPr>
          <w:i/>
          <w:iCs/>
          <w:color w:val="000000" w:themeColor="text1"/>
          <w:sz w:val="24"/>
          <w:szCs w:val="24"/>
        </w:rPr>
      </w:pPr>
      <w:r w:rsidRPr="00367996">
        <w:rPr>
          <w:i/>
          <w:iCs/>
          <w:color w:val="000000" w:themeColor="text1"/>
          <w:sz w:val="24"/>
          <w:szCs w:val="24"/>
        </w:rPr>
        <w:t>Dans ma vie il n'y aura</w:t>
      </w:r>
      <w:r w:rsidRPr="00367996">
        <w:rPr>
          <w:i/>
          <w:iCs/>
          <w:color w:val="000000" w:themeColor="text1"/>
          <w:sz w:val="24"/>
          <w:szCs w:val="24"/>
        </w:rPr>
        <w:br/>
        <w:t>Plus d'amour que toi, mon amour</w:t>
      </w:r>
      <w:r w:rsidRPr="00367996">
        <w:rPr>
          <w:i/>
          <w:iCs/>
          <w:color w:val="000000" w:themeColor="text1"/>
          <w:sz w:val="24"/>
          <w:szCs w:val="24"/>
        </w:rPr>
        <w:br/>
        <w:t>Parce que tu n'es pas ingrate, ma Lune d</w:t>
      </w:r>
      <w:r w:rsidR="00F86491">
        <w:rPr>
          <w:i/>
          <w:iCs/>
          <w:color w:val="000000" w:themeColor="text1"/>
          <w:sz w:val="24"/>
          <w:szCs w:val="24"/>
        </w:rPr>
        <w:t>’argent</w:t>
      </w:r>
      <w:r w:rsidR="00F86491" w:rsidRPr="00367996">
        <w:rPr>
          <w:i/>
          <w:iCs/>
          <w:color w:val="000000" w:themeColor="text1"/>
          <w:sz w:val="24"/>
          <w:szCs w:val="24"/>
        </w:rPr>
        <w:t xml:space="preserve"> </w:t>
      </w:r>
      <w:r w:rsidRPr="00367996">
        <w:rPr>
          <w:i/>
          <w:iCs/>
          <w:color w:val="000000" w:themeColor="text1"/>
          <w:sz w:val="24"/>
          <w:szCs w:val="24"/>
        </w:rPr>
        <w:br/>
        <w:t>Lune de Xelajú</w:t>
      </w:r>
      <w:r w:rsidRPr="00367996">
        <w:rPr>
          <w:i/>
          <w:iCs/>
          <w:color w:val="000000" w:themeColor="text1"/>
          <w:sz w:val="24"/>
          <w:szCs w:val="24"/>
        </w:rPr>
        <w:br/>
        <w:t>Lune qui m'a éclairé</w:t>
      </w:r>
      <w:r w:rsidRPr="00367996">
        <w:rPr>
          <w:i/>
          <w:iCs/>
          <w:color w:val="000000" w:themeColor="text1"/>
          <w:sz w:val="24"/>
          <w:szCs w:val="24"/>
        </w:rPr>
        <w:br/>
        <w:t>Dans mes nuits d'amour</w:t>
      </w:r>
      <w:r w:rsidRPr="00367996">
        <w:rPr>
          <w:i/>
          <w:iCs/>
          <w:color w:val="000000" w:themeColor="text1"/>
          <w:sz w:val="24"/>
          <w:szCs w:val="24"/>
        </w:rPr>
        <w:br/>
        <w:t>Aujourd'hui tu consoles la peine</w:t>
      </w:r>
      <w:r w:rsidRPr="00367996">
        <w:rPr>
          <w:i/>
          <w:iCs/>
          <w:color w:val="000000" w:themeColor="text1"/>
          <w:sz w:val="24"/>
          <w:szCs w:val="24"/>
        </w:rPr>
        <w:br/>
        <w:t>Pour une brune qui m'a abandonné</w:t>
      </w:r>
    </w:p>
    <w:p w14:paraId="53361AD6" w14:textId="77777777" w:rsidR="000630AD" w:rsidRPr="00367996" w:rsidRDefault="000630AD" w:rsidP="004F2532">
      <w:pPr>
        <w:jc w:val="center"/>
        <w:rPr>
          <w:i/>
          <w:iCs/>
          <w:color w:val="000000" w:themeColor="text1"/>
          <w:sz w:val="24"/>
          <w:szCs w:val="24"/>
        </w:rPr>
      </w:pPr>
      <w:r w:rsidRPr="00367996">
        <w:rPr>
          <w:i/>
          <w:iCs/>
          <w:color w:val="000000" w:themeColor="text1"/>
          <w:sz w:val="24"/>
          <w:szCs w:val="24"/>
        </w:rPr>
        <w:t>Lune de Xelajú tu as su éclairer</w:t>
      </w:r>
      <w:r w:rsidRPr="00367996">
        <w:rPr>
          <w:i/>
          <w:iCs/>
          <w:color w:val="000000" w:themeColor="text1"/>
          <w:sz w:val="24"/>
          <w:szCs w:val="24"/>
        </w:rPr>
        <w:br/>
        <w:t>Mes nuits de chagrin</w:t>
      </w:r>
      <w:r w:rsidRPr="00367996">
        <w:rPr>
          <w:i/>
          <w:iCs/>
          <w:color w:val="000000" w:themeColor="text1"/>
          <w:sz w:val="24"/>
          <w:szCs w:val="24"/>
        </w:rPr>
        <w:br/>
        <w:t>Pour une brune au doux regard</w:t>
      </w:r>
      <w:r w:rsidRPr="00367996">
        <w:rPr>
          <w:i/>
          <w:iCs/>
          <w:color w:val="000000" w:themeColor="text1"/>
          <w:sz w:val="24"/>
          <w:szCs w:val="24"/>
        </w:rPr>
        <w:br/>
        <w:t>Lune de Xelajú tu m'as donné l'inspiration</w:t>
      </w:r>
      <w:r w:rsidRPr="00367996">
        <w:rPr>
          <w:i/>
          <w:iCs/>
          <w:color w:val="000000" w:themeColor="text1"/>
          <w:sz w:val="24"/>
          <w:szCs w:val="24"/>
        </w:rPr>
        <w:br/>
        <w:t>La chanson que je te chante aujourd'hui</w:t>
      </w:r>
      <w:r w:rsidRPr="00367996">
        <w:rPr>
          <w:i/>
          <w:iCs/>
          <w:color w:val="000000" w:themeColor="text1"/>
          <w:sz w:val="24"/>
          <w:szCs w:val="24"/>
        </w:rPr>
        <w:br/>
        <w:t>Arrosée de larmes de mon cœur</w:t>
      </w:r>
    </w:p>
    <w:p w14:paraId="5DB06BD1" w14:textId="69C17357" w:rsidR="000630AD" w:rsidRPr="00367996" w:rsidRDefault="000630AD" w:rsidP="004F2532">
      <w:pPr>
        <w:jc w:val="center"/>
        <w:rPr>
          <w:i/>
          <w:iCs/>
          <w:color w:val="000000" w:themeColor="text1"/>
          <w:sz w:val="24"/>
          <w:szCs w:val="24"/>
        </w:rPr>
      </w:pPr>
      <w:r w:rsidRPr="00367996">
        <w:rPr>
          <w:i/>
          <w:iCs/>
          <w:color w:val="000000" w:themeColor="text1"/>
          <w:sz w:val="24"/>
          <w:szCs w:val="24"/>
        </w:rPr>
        <w:t>Dans ma vie il n'y aura</w:t>
      </w:r>
      <w:r w:rsidRPr="00367996">
        <w:rPr>
          <w:i/>
          <w:iCs/>
          <w:color w:val="000000" w:themeColor="text1"/>
          <w:sz w:val="24"/>
          <w:szCs w:val="24"/>
        </w:rPr>
        <w:br/>
        <w:t>Plus d'amour que toi, mon amour</w:t>
      </w:r>
      <w:r w:rsidRPr="00367996">
        <w:rPr>
          <w:i/>
          <w:iCs/>
          <w:color w:val="000000" w:themeColor="text1"/>
          <w:sz w:val="24"/>
          <w:szCs w:val="24"/>
        </w:rPr>
        <w:br/>
      </w:r>
      <w:r w:rsidRPr="00367996">
        <w:rPr>
          <w:i/>
          <w:iCs/>
          <w:color w:val="000000" w:themeColor="text1"/>
          <w:sz w:val="24"/>
          <w:szCs w:val="24"/>
        </w:rPr>
        <w:lastRenderedPageBreak/>
        <w:t>Parce que tu n'es pas ingrate, ma Lune d</w:t>
      </w:r>
      <w:r w:rsidR="00F86491">
        <w:rPr>
          <w:i/>
          <w:iCs/>
          <w:color w:val="000000" w:themeColor="text1"/>
          <w:sz w:val="24"/>
          <w:szCs w:val="24"/>
        </w:rPr>
        <w:t>’argent</w:t>
      </w:r>
      <w:r w:rsidR="00F86491" w:rsidRPr="00367996">
        <w:rPr>
          <w:i/>
          <w:iCs/>
          <w:color w:val="000000" w:themeColor="text1"/>
          <w:sz w:val="24"/>
          <w:szCs w:val="24"/>
        </w:rPr>
        <w:t xml:space="preserve"> </w:t>
      </w:r>
      <w:r w:rsidRPr="00367996">
        <w:rPr>
          <w:i/>
          <w:iCs/>
          <w:color w:val="000000" w:themeColor="text1"/>
          <w:sz w:val="24"/>
          <w:szCs w:val="24"/>
        </w:rPr>
        <w:br/>
        <w:t>Lune de Xelajú</w:t>
      </w:r>
      <w:r w:rsidRPr="00367996">
        <w:rPr>
          <w:i/>
          <w:iCs/>
          <w:color w:val="000000" w:themeColor="text1"/>
          <w:sz w:val="24"/>
          <w:szCs w:val="24"/>
        </w:rPr>
        <w:br/>
        <w:t>Lune qui m'a éclairé</w:t>
      </w:r>
      <w:r w:rsidRPr="00367996">
        <w:rPr>
          <w:i/>
          <w:iCs/>
          <w:color w:val="000000" w:themeColor="text1"/>
          <w:sz w:val="24"/>
          <w:szCs w:val="24"/>
        </w:rPr>
        <w:br/>
        <w:t>Dans mes nuits d'amour</w:t>
      </w:r>
      <w:r w:rsidRPr="00367996">
        <w:rPr>
          <w:i/>
          <w:iCs/>
          <w:color w:val="000000" w:themeColor="text1"/>
          <w:sz w:val="24"/>
          <w:szCs w:val="24"/>
        </w:rPr>
        <w:br/>
        <w:t>Aujourd'hui tu consoles la peine</w:t>
      </w:r>
      <w:r w:rsidRPr="00367996">
        <w:rPr>
          <w:i/>
          <w:iCs/>
          <w:color w:val="000000" w:themeColor="text1"/>
          <w:sz w:val="24"/>
          <w:szCs w:val="24"/>
        </w:rPr>
        <w:br/>
        <w:t>Pour une brune qui m'a abandonné</w:t>
      </w:r>
      <w:r w:rsidR="00575DA2" w:rsidRPr="00367996">
        <w:rPr>
          <w:i/>
          <w:iCs/>
          <w:color w:val="000000" w:themeColor="text1"/>
          <w:sz w:val="24"/>
          <w:szCs w:val="24"/>
        </w:rPr>
        <w:t>.</w:t>
      </w:r>
    </w:p>
    <w:p w14:paraId="5C586E5E" w14:textId="6BE6D538" w:rsidR="00CE2B44" w:rsidRDefault="00CE2B44" w:rsidP="004F2532">
      <w:pPr>
        <w:jc w:val="both"/>
        <w:rPr>
          <w:color w:val="000000" w:themeColor="text1"/>
          <w:sz w:val="24"/>
          <w:szCs w:val="24"/>
        </w:rPr>
      </w:pPr>
      <w:r w:rsidRPr="00DD065E">
        <w:rPr>
          <w:b/>
          <w:bCs/>
          <w:color w:val="000000" w:themeColor="text1"/>
          <w:sz w:val="24"/>
          <w:szCs w:val="24"/>
        </w:rPr>
        <w:t>Les transports</w:t>
      </w:r>
      <w:r>
        <w:rPr>
          <w:color w:val="000000" w:themeColor="text1"/>
          <w:sz w:val="24"/>
          <w:szCs w:val="24"/>
        </w:rPr>
        <w:t> :</w:t>
      </w:r>
      <w:r w:rsidR="0002242E">
        <w:rPr>
          <w:color w:val="000000" w:themeColor="text1"/>
          <w:sz w:val="24"/>
          <w:szCs w:val="24"/>
        </w:rPr>
        <w:t xml:space="preserve"> </w:t>
      </w:r>
      <w:r>
        <w:rPr>
          <w:color w:val="000000" w:themeColor="text1"/>
          <w:sz w:val="24"/>
          <w:szCs w:val="24"/>
        </w:rPr>
        <w:t>Beaucoup de motos</w:t>
      </w:r>
      <w:r w:rsidR="0002242E">
        <w:rPr>
          <w:color w:val="000000" w:themeColor="text1"/>
          <w:sz w:val="24"/>
          <w:szCs w:val="24"/>
        </w:rPr>
        <w:t>, avec deux réalités : le casque est porté en ville, ignoré à la campagne.</w:t>
      </w:r>
    </w:p>
    <w:p w14:paraId="28E20FC9" w14:textId="5F28882B" w:rsidR="0002242E" w:rsidRDefault="0002242E" w:rsidP="004F2532">
      <w:pPr>
        <w:jc w:val="both"/>
        <w:rPr>
          <w:color w:val="000000" w:themeColor="text1"/>
          <w:sz w:val="24"/>
          <w:szCs w:val="24"/>
        </w:rPr>
      </w:pPr>
      <w:r w:rsidRPr="00DD065E">
        <w:rPr>
          <w:b/>
          <w:bCs/>
          <w:color w:val="000000" w:themeColor="text1"/>
          <w:sz w:val="24"/>
          <w:szCs w:val="24"/>
        </w:rPr>
        <w:t>L’école</w:t>
      </w:r>
      <w:r>
        <w:rPr>
          <w:color w:val="000000" w:themeColor="text1"/>
          <w:sz w:val="24"/>
          <w:szCs w:val="24"/>
        </w:rPr>
        <w:t xml:space="preserve"> : </w:t>
      </w:r>
      <w:r w:rsidR="002B78FA">
        <w:rPr>
          <w:color w:val="000000" w:themeColor="text1"/>
          <w:sz w:val="24"/>
          <w:szCs w:val="24"/>
        </w:rPr>
        <w:t xml:space="preserve">scolarisation en ville, mais en zone rurale, 16% des enfants </w:t>
      </w:r>
      <w:r w:rsidR="00DD065E">
        <w:rPr>
          <w:color w:val="000000" w:themeColor="text1"/>
          <w:sz w:val="24"/>
          <w:szCs w:val="24"/>
        </w:rPr>
        <w:t>sont analphabètes…</w:t>
      </w:r>
    </w:p>
    <w:p w14:paraId="60563D57" w14:textId="3DA6814B" w:rsidR="00367996" w:rsidRDefault="00D60C2C" w:rsidP="00D60C2C">
      <w:pPr>
        <w:jc w:val="center"/>
        <w:rPr>
          <w:color w:val="000000" w:themeColor="text1"/>
          <w:sz w:val="24"/>
          <w:szCs w:val="24"/>
        </w:rPr>
      </w:pPr>
      <w:r>
        <w:rPr>
          <w:noProof/>
          <w:color w:val="000000" w:themeColor="text1"/>
          <w:sz w:val="24"/>
          <w:szCs w:val="24"/>
        </w:rPr>
        <w:drawing>
          <wp:inline distT="0" distB="0" distL="0" distR="0" wp14:anchorId="0715DCD8" wp14:editId="16E4B2DB">
            <wp:extent cx="1577340" cy="1182482"/>
            <wp:effectExtent l="0" t="0" r="3810" b="0"/>
            <wp:docPr id="96561109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89048" cy="1191259"/>
                    </a:xfrm>
                    <a:prstGeom prst="rect">
                      <a:avLst/>
                    </a:prstGeom>
                    <a:noFill/>
                    <a:ln>
                      <a:noFill/>
                    </a:ln>
                  </pic:spPr>
                </pic:pic>
              </a:graphicData>
            </a:graphic>
          </wp:inline>
        </w:drawing>
      </w:r>
    </w:p>
    <w:p w14:paraId="78ABFFBD" w14:textId="40597976" w:rsidR="00C7511B" w:rsidRDefault="00C7511B" w:rsidP="004F2532">
      <w:pPr>
        <w:jc w:val="both"/>
        <w:rPr>
          <w:color w:val="000000" w:themeColor="text1"/>
          <w:sz w:val="24"/>
          <w:szCs w:val="24"/>
        </w:rPr>
      </w:pPr>
      <w:r w:rsidRPr="00271791">
        <w:rPr>
          <w:b/>
          <w:bCs/>
          <w:color w:val="000000" w:themeColor="text1"/>
          <w:sz w:val="24"/>
          <w:szCs w:val="24"/>
        </w:rPr>
        <w:t>La guerre civile</w:t>
      </w:r>
      <w:r>
        <w:rPr>
          <w:color w:val="000000" w:themeColor="text1"/>
          <w:sz w:val="24"/>
          <w:szCs w:val="24"/>
        </w:rPr>
        <w:t xml:space="preserve"> durant 36 ans, a fait reculer le pays, au lieu de le faire progresser</w:t>
      </w:r>
      <w:r w:rsidR="00746426">
        <w:rPr>
          <w:color w:val="000000" w:themeColor="text1"/>
          <w:sz w:val="24"/>
          <w:szCs w:val="24"/>
        </w:rPr>
        <w:t>, et l’éducation est devenue un privilège</w:t>
      </w:r>
      <w:r w:rsidR="00834F08">
        <w:rPr>
          <w:color w:val="000000" w:themeColor="text1"/>
          <w:sz w:val="24"/>
          <w:szCs w:val="24"/>
        </w:rPr>
        <w:t>.</w:t>
      </w:r>
    </w:p>
    <w:p w14:paraId="63960619" w14:textId="7795B512" w:rsidR="00834F08" w:rsidRDefault="00834F08" w:rsidP="004F2532">
      <w:pPr>
        <w:jc w:val="both"/>
        <w:rPr>
          <w:color w:val="000000" w:themeColor="text1"/>
          <w:sz w:val="24"/>
          <w:szCs w:val="24"/>
        </w:rPr>
      </w:pPr>
      <w:r w:rsidRPr="00271791">
        <w:rPr>
          <w:b/>
          <w:bCs/>
          <w:color w:val="000000" w:themeColor="text1"/>
          <w:sz w:val="24"/>
          <w:szCs w:val="24"/>
        </w:rPr>
        <w:t>Les revenus</w:t>
      </w:r>
      <w:r>
        <w:rPr>
          <w:color w:val="000000" w:themeColor="text1"/>
          <w:sz w:val="24"/>
          <w:szCs w:val="24"/>
        </w:rPr>
        <w:t xml:space="preserve"> sont essentiellement agricoles et les enfants travaillent avec les parents : café, sucre de canne et rhum</w:t>
      </w:r>
      <w:r w:rsidR="009D61B2">
        <w:rPr>
          <w:color w:val="000000" w:themeColor="text1"/>
          <w:sz w:val="24"/>
          <w:szCs w:val="24"/>
        </w:rPr>
        <w:t xml:space="preserve"> sont des ressources importantes. Le rhum </w:t>
      </w:r>
      <w:r w:rsidR="008356CB">
        <w:rPr>
          <w:color w:val="000000" w:themeColor="text1"/>
          <w:sz w:val="24"/>
          <w:szCs w:val="24"/>
        </w:rPr>
        <w:t xml:space="preserve">de 23 ans d’âge a été primé 5 fois à Bruxelles, </w:t>
      </w:r>
      <w:r w:rsidR="00067C22">
        <w:rPr>
          <w:color w:val="000000" w:themeColor="text1"/>
          <w:sz w:val="24"/>
          <w:szCs w:val="24"/>
        </w:rPr>
        <w:t>mais il est réalisé avec un assemblage de rhums de diff</w:t>
      </w:r>
      <w:r w:rsidR="00AB13E8">
        <w:rPr>
          <w:color w:val="000000" w:themeColor="text1"/>
          <w:sz w:val="24"/>
          <w:szCs w:val="24"/>
        </w:rPr>
        <w:t>érentes années.</w:t>
      </w:r>
      <w:r w:rsidR="001D2E0F">
        <w:rPr>
          <w:color w:val="000000" w:themeColor="text1"/>
          <w:sz w:val="24"/>
          <w:szCs w:val="24"/>
        </w:rPr>
        <w:t xml:space="preserve"> Banane, noix de muscade, cardamome sont également expédiés dans le monde.</w:t>
      </w:r>
    </w:p>
    <w:p w14:paraId="7426D2E8" w14:textId="1A8638BA" w:rsidR="00AB13E8" w:rsidRDefault="00AB13E8" w:rsidP="004F2532">
      <w:pPr>
        <w:jc w:val="both"/>
        <w:rPr>
          <w:color w:val="000000" w:themeColor="text1"/>
          <w:sz w:val="24"/>
          <w:szCs w:val="24"/>
        </w:rPr>
      </w:pPr>
      <w:r w:rsidRPr="00271791">
        <w:rPr>
          <w:b/>
          <w:bCs/>
          <w:color w:val="000000" w:themeColor="text1"/>
          <w:sz w:val="24"/>
          <w:szCs w:val="24"/>
        </w:rPr>
        <w:t>Le café :</w:t>
      </w:r>
      <w:r>
        <w:rPr>
          <w:color w:val="000000" w:themeColor="text1"/>
          <w:sz w:val="24"/>
          <w:szCs w:val="24"/>
        </w:rPr>
        <w:t xml:space="preserve"> le Guatemala est devenu pays producteur depuis </w:t>
      </w:r>
      <w:r w:rsidR="00BD43B8">
        <w:rPr>
          <w:color w:val="000000" w:themeColor="text1"/>
          <w:sz w:val="24"/>
          <w:szCs w:val="24"/>
        </w:rPr>
        <w:t>son introduction par les Jésuites comme plante ornementale. A 19</w:t>
      </w:r>
      <w:r w:rsidR="00BD43B8" w:rsidRPr="00BD43B8">
        <w:rPr>
          <w:color w:val="000000" w:themeColor="text1"/>
          <w:sz w:val="24"/>
          <w:szCs w:val="24"/>
          <w:vertAlign w:val="superscript"/>
        </w:rPr>
        <w:t>e</w:t>
      </w:r>
      <w:r w:rsidR="00BD43B8">
        <w:rPr>
          <w:color w:val="000000" w:themeColor="text1"/>
          <w:sz w:val="24"/>
          <w:szCs w:val="24"/>
        </w:rPr>
        <w:t xml:space="preserve"> siècle, des allemands installés à </w:t>
      </w:r>
      <w:r w:rsidR="00E83BAD">
        <w:rPr>
          <w:color w:val="000000" w:themeColor="text1"/>
          <w:sz w:val="24"/>
          <w:szCs w:val="24"/>
        </w:rPr>
        <w:t>Cobán</w:t>
      </w:r>
      <w:r w:rsidR="0069724E">
        <w:rPr>
          <w:color w:val="000000" w:themeColor="text1"/>
          <w:sz w:val="24"/>
          <w:szCs w:val="24"/>
        </w:rPr>
        <w:t xml:space="preserve"> en ont lancé la production.</w:t>
      </w:r>
      <w:r w:rsidR="00400572">
        <w:rPr>
          <w:color w:val="000000" w:themeColor="text1"/>
          <w:sz w:val="24"/>
          <w:szCs w:val="24"/>
        </w:rPr>
        <w:t xml:space="preserve"> En 1871 le pays devient producteur de café, mais il faut 3 ans pour qu’un plant produise du fruit. Les familles se déplacent après l</w:t>
      </w:r>
      <w:r w:rsidR="004F2532">
        <w:rPr>
          <w:color w:val="000000" w:themeColor="text1"/>
          <w:sz w:val="24"/>
          <w:szCs w:val="24"/>
        </w:rPr>
        <w:t xml:space="preserve">es </w:t>
      </w:r>
      <w:r w:rsidR="00400572">
        <w:rPr>
          <w:color w:val="000000" w:themeColor="text1"/>
          <w:sz w:val="24"/>
          <w:szCs w:val="24"/>
        </w:rPr>
        <w:t>pluies pour la récolte du café</w:t>
      </w:r>
      <w:r w:rsidR="00A17F37">
        <w:rPr>
          <w:color w:val="000000" w:themeColor="text1"/>
          <w:sz w:val="24"/>
          <w:szCs w:val="24"/>
        </w:rPr>
        <w:t>, de mi-octobre à mi-janvier. E calendrier scolaire s’adapte pour que le</w:t>
      </w:r>
      <w:r w:rsidR="004F2532">
        <w:rPr>
          <w:color w:val="000000" w:themeColor="text1"/>
          <w:sz w:val="24"/>
          <w:szCs w:val="24"/>
        </w:rPr>
        <w:t xml:space="preserve">s </w:t>
      </w:r>
      <w:r w:rsidR="00A17F37">
        <w:rPr>
          <w:color w:val="000000" w:themeColor="text1"/>
          <w:sz w:val="24"/>
          <w:szCs w:val="24"/>
        </w:rPr>
        <w:t>enfants puissent aider</w:t>
      </w:r>
      <w:r w:rsidR="004F2532">
        <w:rPr>
          <w:color w:val="000000" w:themeColor="text1"/>
          <w:sz w:val="24"/>
          <w:szCs w:val="24"/>
        </w:rPr>
        <w:t>, et la ren</w:t>
      </w:r>
      <w:r w:rsidR="00271791">
        <w:rPr>
          <w:color w:val="000000" w:themeColor="text1"/>
          <w:sz w:val="24"/>
          <w:szCs w:val="24"/>
        </w:rPr>
        <w:t>t</w:t>
      </w:r>
      <w:r w:rsidR="004F2532">
        <w:rPr>
          <w:color w:val="000000" w:themeColor="text1"/>
          <w:sz w:val="24"/>
          <w:szCs w:val="24"/>
        </w:rPr>
        <w:t>rée des classes est à la mi-février.</w:t>
      </w:r>
    </w:p>
    <w:p w14:paraId="7110D7A9" w14:textId="0687AB7B" w:rsidR="00B95501" w:rsidRDefault="003F4DA8" w:rsidP="004F2532">
      <w:pPr>
        <w:jc w:val="both"/>
        <w:rPr>
          <w:color w:val="000000" w:themeColor="text1"/>
          <w:sz w:val="24"/>
          <w:szCs w:val="24"/>
        </w:rPr>
      </w:pPr>
      <w:r>
        <w:rPr>
          <w:color w:val="000000" w:themeColor="text1"/>
          <w:sz w:val="24"/>
          <w:szCs w:val="24"/>
        </w:rPr>
        <w:t>Le café se décline sous plusieurs catégories :</w:t>
      </w:r>
    </w:p>
    <w:p w14:paraId="73E1EBAD" w14:textId="337464B8" w:rsidR="003F4DA8" w:rsidRDefault="000C0BE6" w:rsidP="003F4DA8">
      <w:pPr>
        <w:pStyle w:val="Paragraphedeliste"/>
        <w:numPr>
          <w:ilvl w:val="1"/>
          <w:numId w:val="3"/>
        </w:numPr>
        <w:jc w:val="both"/>
        <w:rPr>
          <w:color w:val="000000" w:themeColor="text1"/>
          <w:sz w:val="24"/>
          <w:szCs w:val="24"/>
        </w:rPr>
      </w:pPr>
      <w:r>
        <w:rPr>
          <w:color w:val="000000" w:themeColor="text1"/>
          <w:sz w:val="24"/>
          <w:szCs w:val="24"/>
        </w:rPr>
        <w:t>Celui bu au</w:t>
      </w:r>
      <w:r w:rsidR="003F4DA8">
        <w:rPr>
          <w:color w:val="000000" w:themeColor="text1"/>
          <w:sz w:val="24"/>
          <w:szCs w:val="24"/>
        </w:rPr>
        <w:t xml:space="preserve"> Guatemala, </w:t>
      </w:r>
      <w:r w:rsidR="008E52C1">
        <w:rPr>
          <w:color w:val="000000" w:themeColor="text1"/>
          <w:sz w:val="24"/>
          <w:szCs w:val="24"/>
        </w:rPr>
        <w:t xml:space="preserve">utilisé avec la pulpe et café vert, </w:t>
      </w:r>
      <w:r w:rsidR="0077234C">
        <w:rPr>
          <w:color w:val="000000" w:themeColor="text1"/>
          <w:sz w:val="24"/>
          <w:szCs w:val="24"/>
        </w:rPr>
        <w:t xml:space="preserve">grâce à la </w:t>
      </w:r>
      <w:r w:rsidR="00E83BAD">
        <w:rPr>
          <w:color w:val="000000" w:themeColor="text1"/>
          <w:sz w:val="24"/>
          <w:szCs w:val="24"/>
        </w:rPr>
        <w:t>torréfaction</w:t>
      </w:r>
      <w:r w:rsidR="0077234C">
        <w:rPr>
          <w:color w:val="000000" w:themeColor="text1"/>
          <w:sz w:val="24"/>
          <w:szCs w:val="24"/>
        </w:rPr>
        <w:t xml:space="preserve">, </w:t>
      </w:r>
      <w:r w:rsidR="008E52C1">
        <w:rPr>
          <w:color w:val="000000" w:themeColor="text1"/>
          <w:sz w:val="24"/>
          <w:szCs w:val="24"/>
        </w:rPr>
        <w:t>pour la population qui boit peu de café</w:t>
      </w:r>
      <w:r w:rsidR="00792C0A">
        <w:rPr>
          <w:color w:val="000000" w:themeColor="text1"/>
          <w:sz w:val="24"/>
          <w:szCs w:val="24"/>
        </w:rPr>
        <w:t>i</w:t>
      </w:r>
      <w:r w:rsidR="008E52C1">
        <w:rPr>
          <w:color w:val="000000" w:themeColor="text1"/>
          <w:sz w:val="24"/>
          <w:szCs w:val="24"/>
        </w:rPr>
        <w:t>ne</w:t>
      </w:r>
      <w:r w:rsidR="0077234C">
        <w:rPr>
          <w:color w:val="000000" w:themeColor="text1"/>
          <w:sz w:val="24"/>
          <w:szCs w:val="24"/>
        </w:rPr>
        <w:t>.</w:t>
      </w:r>
      <w:r w:rsidR="00FF569D">
        <w:rPr>
          <w:color w:val="000000" w:themeColor="text1"/>
          <w:sz w:val="24"/>
          <w:szCs w:val="24"/>
        </w:rPr>
        <w:t xml:space="preserve"> Ce café vert est le café Or</w:t>
      </w:r>
    </w:p>
    <w:p w14:paraId="230F3226" w14:textId="615258B7" w:rsidR="0077234C" w:rsidRDefault="00845918" w:rsidP="00FC0603">
      <w:pPr>
        <w:pStyle w:val="Paragraphedeliste"/>
        <w:numPr>
          <w:ilvl w:val="1"/>
          <w:numId w:val="3"/>
        </w:numPr>
        <w:jc w:val="both"/>
        <w:rPr>
          <w:color w:val="000000" w:themeColor="text1"/>
          <w:sz w:val="24"/>
          <w:szCs w:val="24"/>
        </w:rPr>
      </w:pPr>
      <w:r>
        <w:rPr>
          <w:color w:val="000000" w:themeColor="text1"/>
          <w:sz w:val="24"/>
          <w:szCs w:val="24"/>
        </w:rPr>
        <w:t>Le café avec arômes et café</w:t>
      </w:r>
      <w:r w:rsidR="00792C0A">
        <w:rPr>
          <w:color w:val="000000" w:themeColor="text1"/>
          <w:sz w:val="24"/>
          <w:szCs w:val="24"/>
        </w:rPr>
        <w:t>i</w:t>
      </w:r>
      <w:r>
        <w:rPr>
          <w:color w:val="000000" w:themeColor="text1"/>
          <w:sz w:val="24"/>
          <w:szCs w:val="24"/>
        </w:rPr>
        <w:t>ne</w:t>
      </w:r>
      <w:r w:rsidR="00BC3507">
        <w:rPr>
          <w:color w:val="000000" w:themeColor="text1"/>
          <w:sz w:val="24"/>
          <w:szCs w:val="24"/>
        </w:rPr>
        <w:t xml:space="preserve"> pour l’expresso et le capp</w:t>
      </w:r>
      <w:r w:rsidR="00057FBF">
        <w:rPr>
          <w:color w:val="000000" w:themeColor="text1"/>
          <w:sz w:val="24"/>
          <w:szCs w:val="24"/>
        </w:rPr>
        <w:t>uccino</w:t>
      </w:r>
    </w:p>
    <w:p w14:paraId="513ED021" w14:textId="67E418F4" w:rsidR="00057FBF" w:rsidRDefault="003A2203" w:rsidP="00FC0603">
      <w:pPr>
        <w:pStyle w:val="Paragraphedeliste"/>
        <w:numPr>
          <w:ilvl w:val="1"/>
          <w:numId w:val="3"/>
        </w:numPr>
        <w:jc w:val="both"/>
        <w:rPr>
          <w:color w:val="000000" w:themeColor="text1"/>
          <w:sz w:val="24"/>
          <w:szCs w:val="24"/>
        </w:rPr>
      </w:pPr>
      <w:r>
        <w:rPr>
          <w:color w:val="000000" w:themeColor="text1"/>
          <w:sz w:val="24"/>
          <w:szCs w:val="24"/>
        </w:rPr>
        <w:t xml:space="preserve">Le café oscuro, très noir, </w:t>
      </w:r>
      <w:r w:rsidR="00E83BAD">
        <w:rPr>
          <w:color w:val="000000" w:themeColor="text1"/>
          <w:sz w:val="24"/>
          <w:szCs w:val="24"/>
        </w:rPr>
        <w:t>torréfié</w:t>
      </w:r>
      <w:r>
        <w:rPr>
          <w:color w:val="000000" w:themeColor="text1"/>
          <w:sz w:val="24"/>
          <w:szCs w:val="24"/>
        </w:rPr>
        <w:t xml:space="preserve"> à forte chaleur et contenant peu de café</w:t>
      </w:r>
      <w:r w:rsidR="00792C0A">
        <w:rPr>
          <w:color w:val="000000" w:themeColor="text1"/>
          <w:sz w:val="24"/>
          <w:szCs w:val="24"/>
        </w:rPr>
        <w:t>i</w:t>
      </w:r>
      <w:r>
        <w:rPr>
          <w:color w:val="000000" w:themeColor="text1"/>
          <w:sz w:val="24"/>
          <w:szCs w:val="24"/>
        </w:rPr>
        <w:t>ne</w:t>
      </w:r>
    </w:p>
    <w:p w14:paraId="1DF6A695" w14:textId="2C184851" w:rsidR="00057FBF" w:rsidRDefault="00057FBF" w:rsidP="00FC0603">
      <w:pPr>
        <w:jc w:val="both"/>
        <w:rPr>
          <w:color w:val="000000" w:themeColor="text1"/>
          <w:sz w:val="24"/>
          <w:szCs w:val="24"/>
        </w:rPr>
      </w:pPr>
      <w:r>
        <w:rPr>
          <w:color w:val="000000" w:themeColor="text1"/>
          <w:sz w:val="24"/>
          <w:szCs w:val="24"/>
        </w:rPr>
        <w:t>Le café devient une culture</w:t>
      </w:r>
      <w:r w:rsidR="00B61D40">
        <w:rPr>
          <w:color w:val="000000" w:themeColor="text1"/>
          <w:sz w:val="24"/>
          <w:szCs w:val="24"/>
        </w:rPr>
        <w:t xml:space="preserve"> et ce sont les nantis qui achètent le café de première qualité à 15/18</w:t>
      </w:r>
      <w:r w:rsidR="00612172">
        <w:rPr>
          <w:color w:val="000000" w:themeColor="text1"/>
          <w:sz w:val="24"/>
          <w:szCs w:val="24"/>
        </w:rPr>
        <w:t>€/kg</w:t>
      </w:r>
      <w:r w:rsidR="002C5298">
        <w:rPr>
          <w:color w:val="000000" w:themeColor="text1"/>
          <w:sz w:val="24"/>
          <w:szCs w:val="24"/>
        </w:rPr>
        <w:t xml:space="preserve"> tandis que le récoltant gagne 12/13€/jour. Le café </w:t>
      </w:r>
      <w:r w:rsidR="009A5A94">
        <w:rPr>
          <w:color w:val="000000" w:themeColor="text1"/>
          <w:sz w:val="24"/>
          <w:szCs w:val="24"/>
        </w:rPr>
        <w:t>est au 8</w:t>
      </w:r>
      <w:r w:rsidR="009A5A94" w:rsidRPr="009A5A94">
        <w:rPr>
          <w:color w:val="000000" w:themeColor="text1"/>
          <w:sz w:val="24"/>
          <w:szCs w:val="24"/>
          <w:vertAlign w:val="superscript"/>
        </w:rPr>
        <w:t>e</w:t>
      </w:r>
      <w:r w:rsidR="009A5A94">
        <w:rPr>
          <w:color w:val="000000" w:themeColor="text1"/>
          <w:sz w:val="24"/>
          <w:szCs w:val="24"/>
        </w:rPr>
        <w:t xml:space="preserve"> rang pour la production et au 3</w:t>
      </w:r>
      <w:r w:rsidR="009A5A94" w:rsidRPr="009A5A94">
        <w:rPr>
          <w:color w:val="000000" w:themeColor="text1"/>
          <w:sz w:val="24"/>
          <w:szCs w:val="24"/>
          <w:vertAlign w:val="superscript"/>
        </w:rPr>
        <w:t>e</w:t>
      </w:r>
      <w:r w:rsidR="009A5A94">
        <w:rPr>
          <w:color w:val="000000" w:themeColor="text1"/>
          <w:sz w:val="24"/>
          <w:szCs w:val="24"/>
        </w:rPr>
        <w:t xml:space="preserve"> rang pour sa qualité</w:t>
      </w:r>
      <w:r w:rsidR="006A3679">
        <w:rPr>
          <w:color w:val="000000" w:themeColor="text1"/>
          <w:sz w:val="24"/>
          <w:szCs w:val="24"/>
        </w:rPr>
        <w:t>. La cueillette des grains mûrs se fait à la mai</w:t>
      </w:r>
      <w:r w:rsidR="00B17EEC">
        <w:rPr>
          <w:color w:val="000000" w:themeColor="text1"/>
          <w:sz w:val="24"/>
          <w:szCs w:val="24"/>
        </w:rPr>
        <w:t>n</w:t>
      </w:r>
    </w:p>
    <w:p w14:paraId="4E856AE3" w14:textId="33C58187" w:rsidR="00B17EEC" w:rsidRDefault="00B17EEC" w:rsidP="00FC0603">
      <w:pPr>
        <w:jc w:val="both"/>
        <w:rPr>
          <w:color w:val="000000" w:themeColor="text1"/>
          <w:sz w:val="24"/>
          <w:szCs w:val="24"/>
        </w:rPr>
      </w:pPr>
      <w:r w:rsidRPr="002A0EEE">
        <w:rPr>
          <w:color w:val="000000" w:themeColor="text1"/>
          <w:sz w:val="24"/>
          <w:szCs w:val="24"/>
        </w:rPr>
        <w:t>Exportation </w:t>
      </w:r>
      <w:r>
        <w:rPr>
          <w:color w:val="000000" w:themeColor="text1"/>
          <w:sz w:val="24"/>
          <w:szCs w:val="24"/>
        </w:rPr>
        <w:t xml:space="preserve">: banane, ananas, </w:t>
      </w:r>
      <w:r w:rsidR="00BC61F2">
        <w:rPr>
          <w:color w:val="000000" w:themeColor="text1"/>
          <w:sz w:val="24"/>
          <w:szCs w:val="24"/>
        </w:rPr>
        <w:t>pastèque, papaye, cacao, coton, vanille, cardamome. Sur les Hautes Terres, culture</w:t>
      </w:r>
      <w:r w:rsidR="00F35261">
        <w:rPr>
          <w:color w:val="000000" w:themeColor="text1"/>
          <w:sz w:val="24"/>
          <w:szCs w:val="24"/>
        </w:rPr>
        <w:t>s</w:t>
      </w:r>
      <w:r w:rsidR="00BC61F2">
        <w:rPr>
          <w:color w:val="000000" w:themeColor="text1"/>
          <w:sz w:val="24"/>
          <w:szCs w:val="24"/>
        </w:rPr>
        <w:t xml:space="preserve"> de légumes pour le Salvador et le </w:t>
      </w:r>
      <w:r w:rsidR="00974175">
        <w:rPr>
          <w:color w:val="000000" w:themeColor="text1"/>
          <w:sz w:val="24"/>
          <w:szCs w:val="24"/>
        </w:rPr>
        <w:t>Mexique.</w:t>
      </w:r>
      <w:r w:rsidR="007206E7">
        <w:rPr>
          <w:color w:val="000000" w:themeColor="text1"/>
          <w:sz w:val="24"/>
          <w:szCs w:val="24"/>
        </w:rPr>
        <w:t xml:space="preserve"> Cu</w:t>
      </w:r>
      <w:r w:rsidR="008442F8">
        <w:rPr>
          <w:color w:val="000000" w:themeColor="text1"/>
          <w:sz w:val="24"/>
          <w:szCs w:val="24"/>
        </w:rPr>
        <w:t>l</w:t>
      </w:r>
      <w:r w:rsidR="007206E7">
        <w:rPr>
          <w:color w:val="000000" w:themeColor="text1"/>
          <w:sz w:val="24"/>
          <w:szCs w:val="24"/>
        </w:rPr>
        <w:t>ture d</w:t>
      </w:r>
      <w:r w:rsidR="005531FC">
        <w:rPr>
          <w:color w:val="000000" w:themeColor="text1"/>
          <w:sz w:val="24"/>
          <w:szCs w:val="24"/>
        </w:rPr>
        <w:t xml:space="preserve">e </w:t>
      </w:r>
      <w:r w:rsidR="007206E7">
        <w:rPr>
          <w:color w:val="000000" w:themeColor="text1"/>
          <w:sz w:val="24"/>
          <w:szCs w:val="24"/>
        </w:rPr>
        <w:t xml:space="preserve">thé à </w:t>
      </w:r>
      <w:r w:rsidR="00E83BAD">
        <w:rPr>
          <w:color w:val="000000" w:themeColor="text1"/>
          <w:sz w:val="24"/>
          <w:szCs w:val="24"/>
        </w:rPr>
        <w:t>Cobán</w:t>
      </w:r>
      <w:r w:rsidR="005531FC">
        <w:rPr>
          <w:color w:val="000000" w:themeColor="text1"/>
          <w:sz w:val="24"/>
          <w:szCs w:val="24"/>
        </w:rPr>
        <w:t xml:space="preserve"> et de thé noir à Chichi</w:t>
      </w:r>
      <w:r w:rsidR="008442F8">
        <w:rPr>
          <w:color w:val="000000" w:themeColor="text1"/>
          <w:sz w:val="24"/>
          <w:szCs w:val="24"/>
        </w:rPr>
        <w:t>cas</w:t>
      </w:r>
      <w:r w:rsidR="005531FC">
        <w:rPr>
          <w:color w:val="000000" w:themeColor="text1"/>
          <w:sz w:val="24"/>
          <w:szCs w:val="24"/>
        </w:rPr>
        <w:t>tenango</w:t>
      </w:r>
      <w:r w:rsidR="008442F8">
        <w:rPr>
          <w:color w:val="000000" w:themeColor="text1"/>
          <w:sz w:val="24"/>
          <w:szCs w:val="24"/>
        </w:rPr>
        <w:t>.</w:t>
      </w:r>
    </w:p>
    <w:p w14:paraId="4ACF64B9" w14:textId="01001BB1" w:rsidR="00974175" w:rsidRPr="00057FBF" w:rsidRDefault="00974175" w:rsidP="00FC0603">
      <w:pPr>
        <w:jc w:val="both"/>
        <w:rPr>
          <w:color w:val="000000" w:themeColor="text1"/>
          <w:sz w:val="24"/>
          <w:szCs w:val="24"/>
        </w:rPr>
      </w:pPr>
      <w:r w:rsidRPr="002A0EEE">
        <w:rPr>
          <w:b/>
          <w:bCs/>
          <w:color w:val="000000" w:themeColor="text1"/>
          <w:sz w:val="24"/>
          <w:szCs w:val="24"/>
        </w:rPr>
        <w:lastRenderedPageBreak/>
        <w:t>Le sous-sol</w:t>
      </w:r>
      <w:r>
        <w:rPr>
          <w:color w:val="000000" w:themeColor="text1"/>
          <w:sz w:val="24"/>
          <w:szCs w:val="24"/>
        </w:rPr>
        <w:t xml:space="preserve"> contient du pétrole, de l’or, l’argent, nickel, jade, quartz</w:t>
      </w:r>
      <w:r w:rsidR="007206E7">
        <w:rPr>
          <w:color w:val="000000" w:themeColor="text1"/>
          <w:sz w:val="24"/>
          <w:szCs w:val="24"/>
        </w:rPr>
        <w:t xml:space="preserve">. </w:t>
      </w:r>
    </w:p>
    <w:p w14:paraId="1B6DB0C2" w14:textId="372062EC" w:rsidR="0069724E" w:rsidRDefault="0069724E" w:rsidP="00FC0603">
      <w:pPr>
        <w:jc w:val="both"/>
        <w:rPr>
          <w:color w:val="000000" w:themeColor="text1"/>
          <w:sz w:val="24"/>
          <w:szCs w:val="24"/>
        </w:rPr>
      </w:pPr>
      <w:r w:rsidRPr="002A0EEE">
        <w:rPr>
          <w:b/>
          <w:bCs/>
          <w:color w:val="000000" w:themeColor="text1"/>
          <w:sz w:val="24"/>
          <w:szCs w:val="24"/>
        </w:rPr>
        <w:t>L’indigo et les teintures naturelles</w:t>
      </w:r>
      <w:r>
        <w:rPr>
          <w:color w:val="000000" w:themeColor="text1"/>
          <w:sz w:val="24"/>
          <w:szCs w:val="24"/>
        </w:rPr>
        <w:t xml:space="preserve"> partent pour l’expédition.</w:t>
      </w:r>
    </w:p>
    <w:p w14:paraId="6DE989A7" w14:textId="6FF79A23" w:rsidR="00A57C36" w:rsidRDefault="00A57C36" w:rsidP="00FC0603">
      <w:pPr>
        <w:jc w:val="both"/>
        <w:rPr>
          <w:color w:val="000000" w:themeColor="text1"/>
          <w:sz w:val="24"/>
          <w:szCs w:val="24"/>
        </w:rPr>
      </w:pPr>
      <w:r w:rsidRPr="002A0EEE">
        <w:rPr>
          <w:b/>
          <w:bCs/>
          <w:color w:val="000000" w:themeColor="text1"/>
          <w:sz w:val="24"/>
          <w:szCs w:val="24"/>
        </w:rPr>
        <w:t>Le maïs</w:t>
      </w:r>
      <w:r>
        <w:rPr>
          <w:color w:val="000000" w:themeColor="text1"/>
          <w:sz w:val="24"/>
          <w:szCs w:val="24"/>
        </w:rPr>
        <w:t xml:space="preserve"> est </w:t>
      </w:r>
      <w:r w:rsidR="003556EF">
        <w:rPr>
          <w:color w:val="000000" w:themeColor="text1"/>
          <w:sz w:val="24"/>
          <w:szCs w:val="24"/>
        </w:rPr>
        <w:t>cultivé</w:t>
      </w:r>
      <w:r w:rsidR="002A0EEE">
        <w:rPr>
          <w:color w:val="000000" w:themeColor="text1"/>
          <w:sz w:val="24"/>
          <w:szCs w:val="24"/>
        </w:rPr>
        <w:t xml:space="preserve"> pour la consommation locale.</w:t>
      </w:r>
      <w:r w:rsidR="00876CEE">
        <w:rPr>
          <w:color w:val="000000" w:themeColor="text1"/>
          <w:sz w:val="24"/>
          <w:szCs w:val="24"/>
        </w:rPr>
        <w:t xml:space="preserve"> Beaucoup de familles n’ont pas de cuisinière et </w:t>
      </w:r>
      <w:r w:rsidR="003556EF">
        <w:rPr>
          <w:color w:val="000000" w:themeColor="text1"/>
          <w:sz w:val="24"/>
          <w:szCs w:val="24"/>
        </w:rPr>
        <w:t xml:space="preserve">utilisent la cuisine au bois, bois ramassé </w:t>
      </w:r>
      <w:r w:rsidR="00571E88">
        <w:rPr>
          <w:color w:val="000000" w:themeColor="text1"/>
          <w:sz w:val="24"/>
          <w:szCs w:val="24"/>
        </w:rPr>
        <w:t xml:space="preserve">par les hommes et leurs fils pour les lancer dans la vie. </w:t>
      </w:r>
    </w:p>
    <w:p w14:paraId="62F24DEA" w14:textId="250E8428" w:rsidR="00D60C2C" w:rsidRDefault="00D60C2C" w:rsidP="00D60C2C">
      <w:pPr>
        <w:jc w:val="center"/>
        <w:rPr>
          <w:color w:val="000000" w:themeColor="text1"/>
          <w:sz w:val="24"/>
          <w:szCs w:val="24"/>
        </w:rPr>
      </w:pPr>
      <w:r>
        <w:rPr>
          <w:noProof/>
          <w:color w:val="000000" w:themeColor="text1"/>
          <w:sz w:val="24"/>
          <w:szCs w:val="24"/>
        </w:rPr>
        <w:drawing>
          <wp:inline distT="0" distB="0" distL="0" distR="0" wp14:anchorId="2DF33ABF" wp14:editId="44414444">
            <wp:extent cx="1546860" cy="1159633"/>
            <wp:effectExtent l="0" t="0" r="0" b="2540"/>
            <wp:docPr id="24247997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57934" cy="1167935"/>
                    </a:xfrm>
                    <a:prstGeom prst="rect">
                      <a:avLst/>
                    </a:prstGeom>
                    <a:noFill/>
                    <a:ln>
                      <a:noFill/>
                    </a:ln>
                  </pic:spPr>
                </pic:pic>
              </a:graphicData>
            </a:graphic>
          </wp:inline>
        </w:drawing>
      </w:r>
    </w:p>
    <w:p w14:paraId="3E5004E3" w14:textId="7F2B08D1" w:rsidR="00571E88" w:rsidRDefault="00571E88" w:rsidP="00FC0603">
      <w:pPr>
        <w:jc w:val="both"/>
        <w:rPr>
          <w:color w:val="000000" w:themeColor="text1"/>
          <w:sz w:val="24"/>
          <w:szCs w:val="24"/>
        </w:rPr>
      </w:pPr>
      <w:r w:rsidRPr="009E6497">
        <w:rPr>
          <w:b/>
          <w:bCs/>
          <w:color w:val="000000" w:themeColor="text1"/>
          <w:sz w:val="24"/>
          <w:szCs w:val="24"/>
        </w:rPr>
        <w:t>Les importations</w:t>
      </w:r>
      <w:r>
        <w:rPr>
          <w:color w:val="000000" w:themeColor="text1"/>
          <w:sz w:val="24"/>
          <w:szCs w:val="24"/>
        </w:rPr>
        <w:t xml:space="preserve"> : </w:t>
      </w:r>
      <w:r w:rsidR="00A46745">
        <w:rPr>
          <w:color w:val="000000" w:themeColor="text1"/>
          <w:sz w:val="24"/>
          <w:szCs w:val="24"/>
        </w:rPr>
        <w:t xml:space="preserve">l’électronique, l’électroménager, les voitures. Beaucoup d’entre elles </w:t>
      </w:r>
      <w:r w:rsidR="009E6497">
        <w:rPr>
          <w:color w:val="000000" w:themeColor="text1"/>
          <w:sz w:val="24"/>
          <w:szCs w:val="24"/>
        </w:rPr>
        <w:t>sont achetées d’occasion aux Etats-Unis et revendues aux enchères ou à crédit.</w:t>
      </w:r>
    </w:p>
    <w:p w14:paraId="22008D38" w14:textId="536D5EB6" w:rsidR="009E6497" w:rsidRDefault="009E6497" w:rsidP="00FC0603">
      <w:pPr>
        <w:jc w:val="both"/>
        <w:rPr>
          <w:color w:val="000000" w:themeColor="text1"/>
          <w:sz w:val="24"/>
          <w:szCs w:val="24"/>
        </w:rPr>
      </w:pPr>
      <w:r w:rsidRPr="008B7619">
        <w:rPr>
          <w:b/>
          <w:bCs/>
          <w:color w:val="000000" w:themeColor="text1"/>
          <w:sz w:val="24"/>
          <w:szCs w:val="24"/>
        </w:rPr>
        <w:t>L’industrie des centres d’appel</w:t>
      </w:r>
      <w:r>
        <w:rPr>
          <w:color w:val="000000" w:themeColor="text1"/>
          <w:sz w:val="24"/>
          <w:szCs w:val="24"/>
        </w:rPr>
        <w:t xml:space="preserve"> se développe pour les jeunes bilingues et a changé la vie des étudiants</w:t>
      </w:r>
      <w:r w:rsidR="008B7619">
        <w:rPr>
          <w:color w:val="000000" w:themeColor="text1"/>
          <w:sz w:val="24"/>
          <w:szCs w:val="24"/>
        </w:rPr>
        <w:t>, si bien qu’ils gagnent plus que le salaire habituel.</w:t>
      </w:r>
    </w:p>
    <w:p w14:paraId="50C8A0F9" w14:textId="688A3828" w:rsidR="008B7619" w:rsidRDefault="004B3EAA" w:rsidP="00FC0603">
      <w:pPr>
        <w:jc w:val="both"/>
        <w:rPr>
          <w:color w:val="000000" w:themeColor="text1"/>
          <w:sz w:val="24"/>
          <w:szCs w:val="24"/>
        </w:rPr>
      </w:pPr>
      <w:r w:rsidRPr="00263D38">
        <w:rPr>
          <w:b/>
          <w:bCs/>
          <w:color w:val="000000" w:themeColor="text1"/>
          <w:sz w:val="24"/>
          <w:szCs w:val="24"/>
        </w:rPr>
        <w:t>La vie politique</w:t>
      </w:r>
      <w:r>
        <w:rPr>
          <w:color w:val="000000" w:themeColor="text1"/>
          <w:sz w:val="24"/>
          <w:szCs w:val="24"/>
        </w:rPr>
        <w:t xml:space="preserve"> : la présidentielle a lieu tous les quatre ans pour un seul mandat et renouvelle également les députés, </w:t>
      </w:r>
      <w:r w:rsidR="00263D38">
        <w:rPr>
          <w:color w:val="000000" w:themeColor="text1"/>
          <w:sz w:val="24"/>
          <w:szCs w:val="24"/>
        </w:rPr>
        <w:t>les présidents des diverses chambres.</w:t>
      </w:r>
      <w:r w:rsidR="00A67275">
        <w:rPr>
          <w:color w:val="000000" w:themeColor="text1"/>
          <w:sz w:val="24"/>
          <w:szCs w:val="24"/>
        </w:rPr>
        <w:t xml:space="preserve"> Les maires peuvent se représenter, </w:t>
      </w:r>
      <w:r w:rsidR="00CB5289">
        <w:rPr>
          <w:color w:val="000000" w:themeColor="text1"/>
          <w:sz w:val="24"/>
          <w:szCs w:val="24"/>
        </w:rPr>
        <w:t xml:space="preserve">mais ni le président et le vice-président. Actuellement le président est Bernardo </w:t>
      </w:r>
      <w:r w:rsidR="006262B4">
        <w:rPr>
          <w:color w:val="000000" w:themeColor="text1"/>
          <w:sz w:val="24"/>
          <w:szCs w:val="24"/>
        </w:rPr>
        <w:t>Arévalo.</w:t>
      </w:r>
    </w:p>
    <w:p w14:paraId="25839F55" w14:textId="7A5826FF" w:rsidR="00B14209" w:rsidRDefault="00B14209" w:rsidP="006C39E9">
      <w:pPr>
        <w:ind w:firstLine="708"/>
        <w:jc w:val="both"/>
        <w:rPr>
          <w:color w:val="000000" w:themeColor="text1"/>
          <w:sz w:val="24"/>
          <w:szCs w:val="24"/>
        </w:rPr>
      </w:pPr>
      <w:r w:rsidRPr="006C39E9">
        <w:rPr>
          <w:b/>
          <w:bCs/>
          <w:color w:val="000000" w:themeColor="text1"/>
          <w:sz w:val="24"/>
          <w:szCs w:val="24"/>
        </w:rPr>
        <w:t>En 1821</w:t>
      </w:r>
      <w:r>
        <w:rPr>
          <w:color w:val="000000" w:themeColor="text1"/>
          <w:sz w:val="24"/>
          <w:szCs w:val="24"/>
        </w:rPr>
        <w:t>, a eu lieu l’indépendance demandée par les créoles (fils d’espagnols nés en Amérique Latine)</w:t>
      </w:r>
      <w:r w:rsidR="00344A72">
        <w:rPr>
          <w:color w:val="000000" w:themeColor="text1"/>
          <w:sz w:val="24"/>
          <w:szCs w:val="24"/>
        </w:rPr>
        <w:t xml:space="preserve"> qui voulaient le pouvoir sur les espagnols, gestionnaires lointains. Ils ont gardé les lois espagnoles</w:t>
      </w:r>
      <w:r w:rsidR="00C21B29">
        <w:rPr>
          <w:color w:val="000000" w:themeColor="text1"/>
          <w:sz w:val="24"/>
          <w:szCs w:val="24"/>
        </w:rPr>
        <w:t>, l’alliance avec le Mexique, l’union avec l’Amérique Latine</w:t>
      </w:r>
      <w:r w:rsidR="0082165B">
        <w:rPr>
          <w:color w:val="000000" w:themeColor="text1"/>
          <w:sz w:val="24"/>
          <w:szCs w:val="24"/>
        </w:rPr>
        <w:t xml:space="preserve"> et l’indépendance nouvelle.</w:t>
      </w:r>
    </w:p>
    <w:p w14:paraId="11D65776" w14:textId="470EA80B" w:rsidR="0082165B" w:rsidRDefault="0082165B" w:rsidP="006C39E9">
      <w:pPr>
        <w:ind w:firstLine="708"/>
        <w:jc w:val="both"/>
        <w:rPr>
          <w:color w:val="000000" w:themeColor="text1"/>
          <w:sz w:val="24"/>
          <w:szCs w:val="24"/>
        </w:rPr>
      </w:pPr>
      <w:r w:rsidRPr="006C39E9">
        <w:rPr>
          <w:b/>
          <w:bCs/>
          <w:color w:val="000000" w:themeColor="text1"/>
          <w:sz w:val="24"/>
          <w:szCs w:val="24"/>
        </w:rPr>
        <w:t>En 1871</w:t>
      </w:r>
      <w:r w:rsidR="008C3244">
        <w:rPr>
          <w:color w:val="000000" w:themeColor="text1"/>
          <w:sz w:val="24"/>
          <w:szCs w:val="24"/>
        </w:rPr>
        <w:t>, arrivée d’un réformateur et entrée des protestants.</w:t>
      </w:r>
    </w:p>
    <w:p w14:paraId="7D55B01A" w14:textId="1EE4D26D" w:rsidR="0011289A" w:rsidRDefault="003D07B4" w:rsidP="006C39E9">
      <w:pPr>
        <w:ind w:firstLine="708"/>
        <w:jc w:val="both"/>
        <w:rPr>
          <w:color w:val="000000" w:themeColor="text1"/>
          <w:sz w:val="24"/>
          <w:szCs w:val="24"/>
        </w:rPr>
      </w:pPr>
      <w:r w:rsidRPr="006C39E9">
        <w:rPr>
          <w:b/>
          <w:bCs/>
          <w:color w:val="000000" w:themeColor="text1"/>
          <w:sz w:val="24"/>
          <w:szCs w:val="24"/>
        </w:rPr>
        <w:t>1896-1920</w:t>
      </w:r>
      <w:r>
        <w:rPr>
          <w:color w:val="000000" w:themeColor="text1"/>
          <w:sz w:val="24"/>
          <w:szCs w:val="24"/>
        </w:rPr>
        <w:t>, premier dictateur, république bananière</w:t>
      </w:r>
      <w:r w:rsidR="002862D0">
        <w:rPr>
          <w:color w:val="000000" w:themeColor="text1"/>
          <w:sz w:val="24"/>
          <w:szCs w:val="24"/>
        </w:rPr>
        <w:t xml:space="preserve"> avec les diverses variétés d</w:t>
      </w:r>
      <w:r w:rsidR="008A4F94">
        <w:rPr>
          <w:color w:val="000000" w:themeColor="text1"/>
          <w:sz w:val="24"/>
          <w:szCs w:val="24"/>
        </w:rPr>
        <w:t xml:space="preserve">e </w:t>
      </w:r>
      <w:r w:rsidR="002862D0">
        <w:rPr>
          <w:color w:val="000000" w:themeColor="text1"/>
          <w:sz w:val="24"/>
          <w:szCs w:val="24"/>
        </w:rPr>
        <w:t>bana</w:t>
      </w:r>
      <w:r w:rsidR="008A4F94">
        <w:rPr>
          <w:color w:val="000000" w:themeColor="text1"/>
          <w:sz w:val="24"/>
          <w:szCs w:val="24"/>
        </w:rPr>
        <w:t>n</w:t>
      </w:r>
      <w:r w:rsidR="002862D0">
        <w:rPr>
          <w:color w:val="000000" w:themeColor="text1"/>
          <w:sz w:val="24"/>
          <w:szCs w:val="24"/>
        </w:rPr>
        <w:t>es introduites pour l’exportation</w:t>
      </w:r>
      <w:r w:rsidR="008A4F94">
        <w:rPr>
          <w:color w:val="000000" w:themeColor="text1"/>
          <w:sz w:val="24"/>
          <w:szCs w:val="24"/>
        </w:rPr>
        <w:t xml:space="preserve"> par les propriétaires de l’électricité et des transports.</w:t>
      </w:r>
    </w:p>
    <w:p w14:paraId="6CCA83D6" w14:textId="3836D308" w:rsidR="002A0EEE" w:rsidRDefault="0011289A" w:rsidP="006C39E9">
      <w:pPr>
        <w:ind w:firstLine="708"/>
        <w:jc w:val="both"/>
        <w:rPr>
          <w:color w:val="000000" w:themeColor="text1"/>
          <w:sz w:val="24"/>
          <w:szCs w:val="24"/>
        </w:rPr>
      </w:pPr>
      <w:r w:rsidRPr="006C39E9">
        <w:rPr>
          <w:b/>
          <w:bCs/>
          <w:color w:val="000000" w:themeColor="text1"/>
          <w:sz w:val="24"/>
          <w:szCs w:val="24"/>
        </w:rPr>
        <w:t>Jusqu’en 1944</w:t>
      </w:r>
      <w:r>
        <w:rPr>
          <w:color w:val="000000" w:themeColor="text1"/>
          <w:sz w:val="24"/>
          <w:szCs w:val="24"/>
        </w:rPr>
        <w:t>, dictature militaire</w:t>
      </w:r>
      <w:r w:rsidR="007D11C9">
        <w:rPr>
          <w:color w:val="000000" w:themeColor="text1"/>
          <w:sz w:val="24"/>
          <w:szCs w:val="24"/>
        </w:rPr>
        <w:t>. 2% de la population détenant 70% des terres</w:t>
      </w:r>
      <w:r w:rsidR="006925D9">
        <w:rPr>
          <w:color w:val="000000" w:themeColor="text1"/>
          <w:sz w:val="24"/>
          <w:szCs w:val="24"/>
        </w:rPr>
        <w:t>.</w:t>
      </w:r>
    </w:p>
    <w:p w14:paraId="0BB0FCA9" w14:textId="06687D9D" w:rsidR="006925D9" w:rsidRDefault="006925D9" w:rsidP="006C39E9">
      <w:pPr>
        <w:ind w:firstLine="708"/>
        <w:jc w:val="both"/>
        <w:rPr>
          <w:color w:val="000000" w:themeColor="text1"/>
          <w:sz w:val="24"/>
          <w:szCs w:val="24"/>
        </w:rPr>
      </w:pPr>
      <w:r w:rsidRPr="006C39E9">
        <w:rPr>
          <w:b/>
          <w:bCs/>
          <w:color w:val="000000" w:themeColor="text1"/>
          <w:sz w:val="24"/>
          <w:szCs w:val="24"/>
        </w:rPr>
        <w:t>En 1944</w:t>
      </w:r>
      <w:r>
        <w:rPr>
          <w:color w:val="000000" w:themeColor="text1"/>
          <w:sz w:val="24"/>
          <w:szCs w:val="24"/>
        </w:rPr>
        <w:t>, révolution</w:t>
      </w:r>
      <w:r w:rsidR="00F46722">
        <w:rPr>
          <w:color w:val="000000" w:themeColor="text1"/>
          <w:sz w:val="24"/>
          <w:szCs w:val="24"/>
        </w:rPr>
        <w:t xml:space="preserve"> </w:t>
      </w:r>
      <w:r>
        <w:rPr>
          <w:color w:val="000000" w:themeColor="text1"/>
          <w:sz w:val="24"/>
          <w:szCs w:val="24"/>
        </w:rPr>
        <w:t>et élection du père du président actuel</w:t>
      </w:r>
      <w:r w:rsidR="00745039">
        <w:rPr>
          <w:color w:val="000000" w:themeColor="text1"/>
          <w:sz w:val="24"/>
          <w:szCs w:val="24"/>
        </w:rPr>
        <w:t>,</w:t>
      </w:r>
      <w:r w:rsidR="00F46722">
        <w:rPr>
          <w:color w:val="000000" w:themeColor="text1"/>
          <w:sz w:val="24"/>
          <w:szCs w:val="24"/>
        </w:rPr>
        <w:t xml:space="preserve"> remarquable ministre de la défense</w:t>
      </w:r>
      <w:r w:rsidR="00745039">
        <w:rPr>
          <w:color w:val="000000" w:themeColor="text1"/>
          <w:sz w:val="24"/>
          <w:szCs w:val="24"/>
        </w:rPr>
        <w:t xml:space="preserve"> qui lance une réforme agraire </w:t>
      </w:r>
      <w:r w:rsidR="006D2D30">
        <w:rPr>
          <w:color w:val="000000" w:themeColor="text1"/>
          <w:sz w:val="24"/>
          <w:szCs w:val="24"/>
        </w:rPr>
        <w:t xml:space="preserve">et devient président. Il exproprie </w:t>
      </w:r>
      <w:r w:rsidR="002E23F6">
        <w:rPr>
          <w:color w:val="000000" w:themeColor="text1"/>
          <w:sz w:val="24"/>
          <w:szCs w:val="24"/>
        </w:rPr>
        <w:t>les propriétaires de terres non travaillées et encourage 30 000 paysans à les cultiver</w:t>
      </w:r>
      <w:r w:rsidR="005C237B">
        <w:rPr>
          <w:color w:val="000000" w:themeColor="text1"/>
          <w:sz w:val="24"/>
          <w:szCs w:val="24"/>
        </w:rPr>
        <w:t>. L’oligarchie, furieuse, accuse le président de communisme. Il doit quitter son poste</w:t>
      </w:r>
      <w:r w:rsidR="00352F9F">
        <w:rPr>
          <w:color w:val="000000" w:themeColor="text1"/>
          <w:sz w:val="24"/>
          <w:szCs w:val="24"/>
        </w:rPr>
        <w:t>, tandis que son vice-président est assassiné. La dicta</w:t>
      </w:r>
      <w:r w:rsidR="00777CE9">
        <w:rPr>
          <w:color w:val="000000" w:themeColor="text1"/>
          <w:sz w:val="24"/>
          <w:szCs w:val="24"/>
        </w:rPr>
        <w:t>t</w:t>
      </w:r>
      <w:r w:rsidR="00352F9F">
        <w:rPr>
          <w:color w:val="000000" w:themeColor="text1"/>
          <w:sz w:val="24"/>
          <w:szCs w:val="24"/>
        </w:rPr>
        <w:t xml:space="preserve">ure s’installe avec un </w:t>
      </w:r>
      <w:r w:rsidR="00777CE9">
        <w:rPr>
          <w:color w:val="000000" w:themeColor="text1"/>
          <w:sz w:val="24"/>
          <w:szCs w:val="24"/>
        </w:rPr>
        <w:t>n</w:t>
      </w:r>
      <w:r w:rsidR="00352F9F">
        <w:rPr>
          <w:color w:val="000000" w:themeColor="text1"/>
          <w:sz w:val="24"/>
          <w:szCs w:val="24"/>
        </w:rPr>
        <w:t>ouveau président.</w:t>
      </w:r>
      <w:r w:rsidR="00777CE9">
        <w:rPr>
          <w:color w:val="000000" w:themeColor="text1"/>
          <w:sz w:val="24"/>
          <w:szCs w:val="24"/>
        </w:rPr>
        <w:t xml:space="preserve"> Les 30 000 paysans perdent leurs terres</w:t>
      </w:r>
      <w:r w:rsidR="005B52B7">
        <w:rPr>
          <w:color w:val="000000" w:themeColor="text1"/>
          <w:sz w:val="24"/>
          <w:szCs w:val="24"/>
        </w:rPr>
        <w:t>.</w:t>
      </w:r>
    </w:p>
    <w:p w14:paraId="49523214" w14:textId="07538AEA" w:rsidR="005B52B7" w:rsidRDefault="005B52B7" w:rsidP="006C39E9">
      <w:pPr>
        <w:ind w:firstLine="708"/>
        <w:jc w:val="both"/>
        <w:rPr>
          <w:color w:val="000000" w:themeColor="text1"/>
          <w:sz w:val="24"/>
          <w:szCs w:val="24"/>
        </w:rPr>
      </w:pPr>
      <w:r w:rsidRPr="006C39E9">
        <w:rPr>
          <w:b/>
          <w:bCs/>
          <w:color w:val="000000" w:themeColor="text1"/>
          <w:sz w:val="24"/>
          <w:szCs w:val="24"/>
        </w:rPr>
        <w:t>1960</w:t>
      </w:r>
      <w:r>
        <w:rPr>
          <w:color w:val="000000" w:themeColor="text1"/>
          <w:sz w:val="24"/>
          <w:szCs w:val="24"/>
        </w:rPr>
        <w:t xml:space="preserve">, début de la guerre civile et nombreux massacres. </w:t>
      </w:r>
    </w:p>
    <w:p w14:paraId="763976DE" w14:textId="7C76FC94" w:rsidR="00320BA4" w:rsidRDefault="00320BA4" w:rsidP="006C39E9">
      <w:pPr>
        <w:ind w:firstLine="708"/>
        <w:jc w:val="both"/>
        <w:rPr>
          <w:color w:val="000000" w:themeColor="text1"/>
          <w:sz w:val="24"/>
          <w:szCs w:val="24"/>
        </w:rPr>
      </w:pPr>
      <w:r w:rsidRPr="006C39E9">
        <w:rPr>
          <w:b/>
          <w:bCs/>
          <w:color w:val="000000" w:themeColor="text1"/>
          <w:sz w:val="24"/>
          <w:szCs w:val="24"/>
        </w:rPr>
        <w:t>1978,</w:t>
      </w:r>
      <w:r>
        <w:rPr>
          <w:color w:val="000000" w:themeColor="text1"/>
          <w:sz w:val="24"/>
          <w:szCs w:val="24"/>
        </w:rPr>
        <w:t xml:space="preserve"> la guérilla s’étend dans les villages qui ne peuvent nourrir leur population. </w:t>
      </w:r>
      <w:r w:rsidR="0084180F">
        <w:rPr>
          <w:color w:val="000000" w:themeColor="text1"/>
          <w:sz w:val="24"/>
          <w:szCs w:val="24"/>
        </w:rPr>
        <w:t>Les paysans sont considér</w:t>
      </w:r>
      <w:r w:rsidR="00FC0603">
        <w:rPr>
          <w:color w:val="000000" w:themeColor="text1"/>
          <w:sz w:val="24"/>
          <w:szCs w:val="24"/>
        </w:rPr>
        <w:t>é</w:t>
      </w:r>
      <w:r w:rsidR="0084180F">
        <w:rPr>
          <w:color w:val="000000" w:themeColor="text1"/>
          <w:sz w:val="24"/>
          <w:szCs w:val="24"/>
        </w:rPr>
        <w:t>s comme des tra</w:t>
      </w:r>
      <w:r w:rsidR="00F35261">
        <w:rPr>
          <w:color w:val="000000" w:themeColor="text1"/>
          <w:sz w:val="24"/>
          <w:szCs w:val="24"/>
        </w:rPr>
        <w:t>î</w:t>
      </w:r>
      <w:r w:rsidR="0084180F">
        <w:rPr>
          <w:color w:val="000000" w:themeColor="text1"/>
          <w:sz w:val="24"/>
          <w:szCs w:val="24"/>
        </w:rPr>
        <w:t>tres, l’ambassade d’Espagne est brûlée</w:t>
      </w:r>
      <w:r w:rsidR="00FC0603">
        <w:rPr>
          <w:color w:val="000000" w:themeColor="text1"/>
          <w:sz w:val="24"/>
          <w:szCs w:val="24"/>
        </w:rPr>
        <w:t xml:space="preserve">. Un nouveau coup d’état amène un nouveau général qui tue tous les </w:t>
      </w:r>
      <w:r w:rsidR="00F35261">
        <w:rPr>
          <w:color w:val="000000" w:themeColor="text1"/>
          <w:sz w:val="24"/>
          <w:szCs w:val="24"/>
        </w:rPr>
        <w:t>opposants</w:t>
      </w:r>
      <w:r w:rsidR="00FC0603">
        <w:rPr>
          <w:color w:val="000000" w:themeColor="text1"/>
          <w:sz w:val="24"/>
          <w:szCs w:val="24"/>
        </w:rPr>
        <w:t>.</w:t>
      </w:r>
      <w:r w:rsidR="002533DF">
        <w:rPr>
          <w:color w:val="000000" w:themeColor="text1"/>
          <w:sz w:val="24"/>
          <w:szCs w:val="24"/>
        </w:rPr>
        <w:t xml:space="preserve"> Ce sont des années </w:t>
      </w:r>
      <w:r w:rsidR="002533DF">
        <w:rPr>
          <w:color w:val="000000" w:themeColor="text1"/>
          <w:sz w:val="24"/>
          <w:szCs w:val="24"/>
        </w:rPr>
        <w:lastRenderedPageBreak/>
        <w:t>difficiles…</w:t>
      </w:r>
      <w:r w:rsidR="0075576F">
        <w:rPr>
          <w:color w:val="000000" w:themeColor="text1"/>
          <w:sz w:val="24"/>
          <w:szCs w:val="24"/>
        </w:rPr>
        <w:t xml:space="preserve"> Ceux qui avaient aidés les gu</w:t>
      </w:r>
      <w:r w:rsidR="008E1451">
        <w:rPr>
          <w:color w:val="000000" w:themeColor="text1"/>
          <w:sz w:val="24"/>
          <w:szCs w:val="24"/>
        </w:rPr>
        <w:t>é</w:t>
      </w:r>
      <w:r w:rsidR="0075576F">
        <w:rPr>
          <w:color w:val="000000" w:themeColor="text1"/>
          <w:sz w:val="24"/>
          <w:szCs w:val="24"/>
        </w:rPr>
        <w:t>rilleros sont pourchassés, les jeunes garçons sont kidnap</w:t>
      </w:r>
      <w:r w:rsidR="008E1451">
        <w:rPr>
          <w:color w:val="000000" w:themeColor="text1"/>
          <w:sz w:val="24"/>
          <w:szCs w:val="24"/>
        </w:rPr>
        <w:t>p</w:t>
      </w:r>
      <w:r w:rsidR="0075576F">
        <w:rPr>
          <w:color w:val="000000" w:themeColor="text1"/>
          <w:sz w:val="24"/>
          <w:szCs w:val="24"/>
        </w:rPr>
        <w:t>és</w:t>
      </w:r>
      <w:r w:rsidR="008E1451">
        <w:rPr>
          <w:color w:val="000000" w:themeColor="text1"/>
          <w:sz w:val="24"/>
          <w:szCs w:val="24"/>
        </w:rPr>
        <w:t xml:space="preserve"> et armés, les massacres se multiplient.</w:t>
      </w:r>
    </w:p>
    <w:p w14:paraId="5BAFD295" w14:textId="014B4E4E" w:rsidR="00FB441D" w:rsidRDefault="00FB441D" w:rsidP="006C39E9">
      <w:pPr>
        <w:ind w:firstLine="708"/>
        <w:jc w:val="both"/>
        <w:rPr>
          <w:color w:val="000000" w:themeColor="text1"/>
          <w:sz w:val="24"/>
          <w:szCs w:val="24"/>
        </w:rPr>
      </w:pPr>
      <w:r w:rsidRPr="006C39E9">
        <w:rPr>
          <w:b/>
          <w:bCs/>
          <w:color w:val="000000" w:themeColor="text1"/>
          <w:sz w:val="24"/>
          <w:szCs w:val="24"/>
        </w:rPr>
        <w:t>En 1986</w:t>
      </w:r>
      <w:r>
        <w:rPr>
          <w:color w:val="000000" w:themeColor="text1"/>
          <w:sz w:val="24"/>
          <w:szCs w:val="24"/>
        </w:rPr>
        <w:t>, un nouveau président, qui n’est pas un général</w:t>
      </w:r>
      <w:r w:rsidR="00F35261">
        <w:rPr>
          <w:color w:val="000000" w:themeColor="text1"/>
          <w:sz w:val="24"/>
          <w:szCs w:val="24"/>
        </w:rPr>
        <w:t>, arrive au pouvoir</w:t>
      </w:r>
      <w:r>
        <w:rPr>
          <w:color w:val="000000" w:themeColor="text1"/>
          <w:sz w:val="24"/>
          <w:szCs w:val="24"/>
        </w:rPr>
        <w:t>.</w:t>
      </w:r>
      <w:r w:rsidR="000F79C8">
        <w:rPr>
          <w:color w:val="000000" w:themeColor="text1"/>
          <w:sz w:val="24"/>
          <w:szCs w:val="24"/>
        </w:rPr>
        <w:t xml:space="preserve"> La corruption s’éten</w:t>
      </w:r>
      <w:r w:rsidR="00BE0267">
        <w:rPr>
          <w:color w:val="000000" w:themeColor="text1"/>
          <w:sz w:val="24"/>
          <w:szCs w:val="24"/>
        </w:rPr>
        <w:t>d</w:t>
      </w:r>
      <w:r w:rsidR="000F79C8">
        <w:rPr>
          <w:color w:val="000000" w:themeColor="text1"/>
          <w:sz w:val="24"/>
          <w:szCs w:val="24"/>
        </w:rPr>
        <w:t xml:space="preserve"> jusqu’en </w:t>
      </w:r>
      <w:r w:rsidR="00BE0267">
        <w:rPr>
          <w:color w:val="000000" w:themeColor="text1"/>
          <w:sz w:val="24"/>
          <w:szCs w:val="24"/>
        </w:rPr>
        <w:t>1996.</w:t>
      </w:r>
    </w:p>
    <w:p w14:paraId="3F377F35" w14:textId="268EE07F" w:rsidR="00DF5B84" w:rsidRDefault="00DF5B84" w:rsidP="006C39E9">
      <w:pPr>
        <w:ind w:firstLine="708"/>
        <w:jc w:val="both"/>
        <w:rPr>
          <w:color w:val="000000" w:themeColor="text1"/>
          <w:sz w:val="24"/>
          <w:szCs w:val="24"/>
        </w:rPr>
      </w:pPr>
      <w:r w:rsidRPr="006C39E9">
        <w:rPr>
          <w:b/>
          <w:bCs/>
          <w:color w:val="000000" w:themeColor="text1"/>
          <w:sz w:val="24"/>
          <w:szCs w:val="24"/>
        </w:rPr>
        <w:t>En 1992</w:t>
      </w:r>
      <w:r>
        <w:rPr>
          <w:color w:val="000000" w:themeColor="text1"/>
          <w:sz w:val="24"/>
          <w:szCs w:val="24"/>
        </w:rPr>
        <w:t>, le parlement est dissous</w:t>
      </w:r>
      <w:r w:rsidR="002C472A">
        <w:rPr>
          <w:color w:val="000000" w:themeColor="text1"/>
          <w:sz w:val="24"/>
          <w:szCs w:val="24"/>
        </w:rPr>
        <w:t>, le président disparaît 5 jours et revient le</w:t>
      </w:r>
      <w:r w:rsidR="007E0B54">
        <w:rPr>
          <w:color w:val="000000" w:themeColor="text1"/>
          <w:sz w:val="24"/>
          <w:szCs w:val="24"/>
        </w:rPr>
        <w:t xml:space="preserve">s </w:t>
      </w:r>
      <w:r w:rsidR="002C472A">
        <w:rPr>
          <w:color w:val="000000" w:themeColor="text1"/>
          <w:sz w:val="24"/>
          <w:szCs w:val="24"/>
        </w:rPr>
        <w:t xml:space="preserve">poches pleines. </w:t>
      </w:r>
      <w:r w:rsidR="00A04709">
        <w:rPr>
          <w:color w:val="000000" w:themeColor="text1"/>
          <w:sz w:val="24"/>
          <w:szCs w:val="24"/>
        </w:rPr>
        <w:t xml:space="preserve">C’est un riche propriétaire de cannes à sucre. </w:t>
      </w:r>
      <w:r w:rsidR="002C472A">
        <w:rPr>
          <w:color w:val="000000" w:themeColor="text1"/>
          <w:sz w:val="24"/>
          <w:szCs w:val="24"/>
        </w:rPr>
        <w:t>Le vice-président est remplacé par le procureur</w:t>
      </w:r>
      <w:r w:rsidR="007E0B54">
        <w:rPr>
          <w:color w:val="000000" w:themeColor="text1"/>
          <w:sz w:val="24"/>
          <w:szCs w:val="24"/>
        </w:rPr>
        <w:t>. Le Guatemala subit des pressions pour son non-respect des droits de l’homme.</w:t>
      </w:r>
    </w:p>
    <w:p w14:paraId="13C54390" w14:textId="067240AA" w:rsidR="00FB441D" w:rsidRDefault="00021785" w:rsidP="006C39E9">
      <w:pPr>
        <w:ind w:firstLine="708"/>
        <w:jc w:val="both"/>
        <w:rPr>
          <w:color w:val="000000" w:themeColor="text1"/>
          <w:sz w:val="24"/>
          <w:szCs w:val="24"/>
        </w:rPr>
      </w:pPr>
      <w:r w:rsidRPr="006C39E9">
        <w:rPr>
          <w:b/>
          <w:bCs/>
          <w:color w:val="000000" w:themeColor="text1"/>
          <w:sz w:val="24"/>
          <w:szCs w:val="24"/>
        </w:rPr>
        <w:t xml:space="preserve">En </w:t>
      </w:r>
      <w:r w:rsidR="00FB441D" w:rsidRPr="006C39E9">
        <w:rPr>
          <w:b/>
          <w:bCs/>
          <w:color w:val="000000" w:themeColor="text1"/>
          <w:sz w:val="24"/>
          <w:szCs w:val="24"/>
        </w:rPr>
        <w:t>1996,</w:t>
      </w:r>
      <w:r w:rsidR="00FB441D">
        <w:rPr>
          <w:color w:val="000000" w:themeColor="text1"/>
          <w:sz w:val="24"/>
          <w:szCs w:val="24"/>
        </w:rPr>
        <w:t xml:space="preserve"> un nouveau président </w:t>
      </w:r>
      <w:r w:rsidR="000F79C8">
        <w:rPr>
          <w:color w:val="000000" w:themeColor="text1"/>
          <w:sz w:val="24"/>
          <w:szCs w:val="24"/>
        </w:rPr>
        <w:t xml:space="preserve">est </w:t>
      </w:r>
      <w:r w:rsidR="00FB441D">
        <w:rPr>
          <w:color w:val="000000" w:themeColor="text1"/>
          <w:sz w:val="24"/>
          <w:szCs w:val="24"/>
        </w:rPr>
        <w:t>élu</w:t>
      </w:r>
      <w:r w:rsidR="000F79C8">
        <w:rPr>
          <w:color w:val="000000" w:themeColor="text1"/>
          <w:sz w:val="24"/>
          <w:szCs w:val="24"/>
        </w:rPr>
        <w:t xml:space="preserve">, anciennement maire. </w:t>
      </w:r>
      <w:r w:rsidR="00BE0267">
        <w:rPr>
          <w:color w:val="000000" w:themeColor="text1"/>
          <w:sz w:val="24"/>
          <w:szCs w:val="24"/>
        </w:rPr>
        <w:t>L</w:t>
      </w:r>
      <w:r>
        <w:rPr>
          <w:color w:val="000000" w:themeColor="text1"/>
          <w:sz w:val="24"/>
          <w:szCs w:val="24"/>
        </w:rPr>
        <w:t>es riches sont soumis à l’impôts, eux qui ne payaient pas de taxe.</w:t>
      </w:r>
    </w:p>
    <w:p w14:paraId="4DC76D68" w14:textId="165FE0D3" w:rsidR="003536FC" w:rsidRDefault="009C0267" w:rsidP="00B040B0">
      <w:pPr>
        <w:ind w:firstLine="708"/>
        <w:jc w:val="both"/>
        <w:rPr>
          <w:color w:val="000000" w:themeColor="text1"/>
          <w:sz w:val="24"/>
          <w:szCs w:val="24"/>
        </w:rPr>
      </w:pPr>
      <w:r w:rsidRPr="006C39E9">
        <w:rPr>
          <w:b/>
          <w:bCs/>
          <w:color w:val="000000" w:themeColor="text1"/>
          <w:sz w:val="24"/>
          <w:szCs w:val="24"/>
        </w:rPr>
        <w:t>Le 29 décembre 1996</w:t>
      </w:r>
      <w:r>
        <w:rPr>
          <w:color w:val="000000" w:themeColor="text1"/>
          <w:sz w:val="24"/>
          <w:szCs w:val="24"/>
        </w:rPr>
        <w:t xml:space="preserve">, la paix est signée et le peuple découvre </w:t>
      </w:r>
      <w:r w:rsidRPr="00F35261">
        <w:rPr>
          <w:b/>
          <w:bCs/>
          <w:color w:val="000000" w:themeColor="text1"/>
          <w:sz w:val="24"/>
          <w:szCs w:val="24"/>
        </w:rPr>
        <w:t>les charniers et les</w:t>
      </w:r>
      <w:r>
        <w:rPr>
          <w:color w:val="000000" w:themeColor="text1"/>
          <w:sz w:val="24"/>
          <w:szCs w:val="24"/>
        </w:rPr>
        <w:t xml:space="preserve"> </w:t>
      </w:r>
      <w:r w:rsidRPr="003875D0">
        <w:rPr>
          <w:b/>
          <w:bCs/>
          <w:color w:val="000000" w:themeColor="text1"/>
          <w:sz w:val="24"/>
          <w:szCs w:val="24"/>
        </w:rPr>
        <w:t xml:space="preserve">massacres, recherche les corps des </w:t>
      </w:r>
      <w:r w:rsidR="00877C0F" w:rsidRPr="003875D0">
        <w:rPr>
          <w:b/>
          <w:bCs/>
          <w:color w:val="000000" w:themeColor="text1"/>
          <w:sz w:val="24"/>
          <w:szCs w:val="24"/>
        </w:rPr>
        <w:t xml:space="preserve">siens. C’est le retour des exilés. Un évêque </w:t>
      </w:r>
      <w:r w:rsidR="00877C0F" w:rsidRPr="00F35261">
        <w:rPr>
          <w:color w:val="000000" w:themeColor="text1"/>
          <w:sz w:val="24"/>
          <w:szCs w:val="24"/>
        </w:rPr>
        <w:t xml:space="preserve">qui donnait les noms des tortionnaires </w:t>
      </w:r>
      <w:r w:rsidR="00C66E87" w:rsidRPr="00F35261">
        <w:rPr>
          <w:color w:val="000000" w:themeColor="text1"/>
          <w:sz w:val="24"/>
          <w:szCs w:val="24"/>
        </w:rPr>
        <w:t>et dénonçait les</w:t>
      </w:r>
      <w:r w:rsidR="00C66E87">
        <w:rPr>
          <w:color w:val="000000" w:themeColor="text1"/>
          <w:sz w:val="24"/>
          <w:szCs w:val="24"/>
        </w:rPr>
        <w:t xml:space="preserve"> crimes </w:t>
      </w:r>
      <w:r w:rsidR="00877C0F">
        <w:rPr>
          <w:color w:val="000000" w:themeColor="text1"/>
          <w:sz w:val="24"/>
          <w:szCs w:val="24"/>
        </w:rPr>
        <w:t>est assassiné</w:t>
      </w:r>
      <w:r w:rsidR="00C66E87">
        <w:rPr>
          <w:color w:val="000000" w:themeColor="text1"/>
          <w:sz w:val="24"/>
          <w:szCs w:val="24"/>
        </w:rPr>
        <w:t xml:space="preserve"> en </w:t>
      </w:r>
      <w:r w:rsidR="00C66E87" w:rsidRPr="006C39E9">
        <w:rPr>
          <w:b/>
          <w:bCs/>
          <w:color w:val="000000" w:themeColor="text1"/>
          <w:sz w:val="24"/>
          <w:szCs w:val="24"/>
        </w:rPr>
        <w:t>1998</w:t>
      </w:r>
      <w:r w:rsidR="00C66E87">
        <w:rPr>
          <w:color w:val="000000" w:themeColor="text1"/>
          <w:sz w:val="24"/>
          <w:szCs w:val="24"/>
        </w:rPr>
        <w:t>.</w:t>
      </w:r>
      <w:r w:rsidR="006C39E9">
        <w:rPr>
          <w:color w:val="000000" w:themeColor="text1"/>
          <w:sz w:val="24"/>
          <w:szCs w:val="24"/>
        </w:rPr>
        <w:t xml:space="preserve"> C’est une période trouble, la délinquance progresse et le narcotrafic s’étend…</w:t>
      </w:r>
      <w:r w:rsidR="00BF7AA8">
        <w:rPr>
          <w:color w:val="000000" w:themeColor="text1"/>
          <w:sz w:val="24"/>
          <w:szCs w:val="24"/>
        </w:rPr>
        <w:t xml:space="preserve"> Le Guatemala est encore en dictature, la guérilla continue</w:t>
      </w:r>
      <w:r w:rsidR="00563911">
        <w:rPr>
          <w:color w:val="000000" w:themeColor="text1"/>
          <w:sz w:val="24"/>
          <w:szCs w:val="24"/>
        </w:rPr>
        <w:t>, mais la signature de la paix permet un début de reconstruction</w:t>
      </w:r>
      <w:r w:rsidR="008050AC">
        <w:rPr>
          <w:color w:val="000000" w:themeColor="text1"/>
          <w:sz w:val="24"/>
          <w:szCs w:val="24"/>
        </w:rPr>
        <w:t>. L’Etat ne parle pas de guerre civile, mais d’un conflit armé</w:t>
      </w:r>
      <w:r w:rsidR="00CA65E1">
        <w:rPr>
          <w:color w:val="000000" w:themeColor="text1"/>
          <w:sz w:val="24"/>
          <w:szCs w:val="24"/>
        </w:rPr>
        <w:t>… Lentement, le pays se m</w:t>
      </w:r>
      <w:r w:rsidR="00C93554">
        <w:rPr>
          <w:color w:val="000000" w:themeColor="text1"/>
          <w:sz w:val="24"/>
          <w:szCs w:val="24"/>
        </w:rPr>
        <w:t>e</w:t>
      </w:r>
      <w:r w:rsidR="00CA65E1">
        <w:rPr>
          <w:color w:val="000000" w:themeColor="text1"/>
          <w:sz w:val="24"/>
          <w:szCs w:val="24"/>
        </w:rPr>
        <w:t xml:space="preserve">t en marche vers le changement. Mais la différence est </w:t>
      </w:r>
      <w:r w:rsidR="00CC718D">
        <w:rPr>
          <w:color w:val="000000" w:themeColor="text1"/>
          <w:sz w:val="24"/>
          <w:szCs w:val="24"/>
        </w:rPr>
        <w:t>notable entre les villes et les zones rurales.</w:t>
      </w:r>
      <w:r w:rsidR="002A371A">
        <w:rPr>
          <w:color w:val="000000" w:themeColor="text1"/>
          <w:sz w:val="24"/>
          <w:szCs w:val="24"/>
        </w:rPr>
        <w:t xml:space="preserve"> Ce</w:t>
      </w:r>
      <w:r w:rsidR="00210EC1">
        <w:rPr>
          <w:color w:val="000000" w:themeColor="text1"/>
          <w:sz w:val="24"/>
          <w:szCs w:val="24"/>
        </w:rPr>
        <w:t>u</w:t>
      </w:r>
      <w:r w:rsidR="002A371A">
        <w:rPr>
          <w:color w:val="000000" w:themeColor="text1"/>
          <w:sz w:val="24"/>
          <w:szCs w:val="24"/>
        </w:rPr>
        <w:t>x qui ont accès à l’éducation</w:t>
      </w:r>
      <w:r w:rsidR="00210EC1">
        <w:rPr>
          <w:color w:val="000000" w:themeColor="text1"/>
          <w:sz w:val="24"/>
          <w:szCs w:val="24"/>
        </w:rPr>
        <w:t xml:space="preserve"> ne s’intéressent pas à l’évolution du peuple qui a sou</w:t>
      </w:r>
      <w:r w:rsidR="00B4298C">
        <w:rPr>
          <w:color w:val="000000" w:themeColor="text1"/>
          <w:sz w:val="24"/>
          <w:szCs w:val="24"/>
        </w:rPr>
        <w:t>f</w:t>
      </w:r>
      <w:r w:rsidR="00FB2EEB">
        <w:rPr>
          <w:color w:val="000000" w:themeColor="text1"/>
          <w:sz w:val="24"/>
          <w:szCs w:val="24"/>
        </w:rPr>
        <w:t xml:space="preserve">fert d’un génocide non reconnu. Un </w:t>
      </w:r>
      <w:r w:rsidR="00FB2EEB" w:rsidRPr="00B040B0">
        <w:rPr>
          <w:b/>
          <w:bCs/>
          <w:color w:val="000000" w:themeColor="text1"/>
          <w:sz w:val="24"/>
          <w:szCs w:val="24"/>
        </w:rPr>
        <w:t>sociologue français et breton</w:t>
      </w:r>
      <w:r w:rsidR="00B4298C" w:rsidRPr="00B040B0">
        <w:rPr>
          <w:b/>
          <w:bCs/>
          <w:color w:val="000000" w:themeColor="text1"/>
          <w:sz w:val="24"/>
          <w:szCs w:val="24"/>
        </w:rPr>
        <w:t>, Yvon Le Bot</w:t>
      </w:r>
      <w:r w:rsidR="00EB45CA" w:rsidRPr="00B040B0">
        <w:rPr>
          <w:b/>
          <w:bCs/>
          <w:color w:val="000000" w:themeColor="text1"/>
          <w:sz w:val="24"/>
          <w:szCs w:val="24"/>
        </w:rPr>
        <w:t>,</w:t>
      </w:r>
      <w:r w:rsidR="00EB45CA">
        <w:rPr>
          <w:color w:val="000000" w:themeColor="text1"/>
          <w:sz w:val="24"/>
          <w:szCs w:val="24"/>
        </w:rPr>
        <w:t xml:space="preserve"> présent au Guatemala durant la guerre civile a écrit</w:t>
      </w:r>
      <w:r w:rsidR="009D0468">
        <w:rPr>
          <w:color w:val="000000" w:themeColor="text1"/>
          <w:sz w:val="24"/>
          <w:szCs w:val="24"/>
        </w:rPr>
        <w:t xml:space="preserve"> « </w:t>
      </w:r>
      <w:r w:rsidR="009D0468" w:rsidRPr="00B040B0">
        <w:rPr>
          <w:i/>
          <w:iCs/>
          <w:color w:val="000000" w:themeColor="text1"/>
          <w:sz w:val="24"/>
          <w:szCs w:val="24"/>
        </w:rPr>
        <w:t>La guerre en terre Maya</w:t>
      </w:r>
      <w:r w:rsidR="009D0468">
        <w:rPr>
          <w:color w:val="000000" w:themeColor="text1"/>
          <w:sz w:val="24"/>
          <w:szCs w:val="24"/>
        </w:rPr>
        <w:t> », et donne le nom des 12 familles propriétaires du pays</w:t>
      </w:r>
      <w:r w:rsidR="00853106">
        <w:rPr>
          <w:color w:val="000000" w:themeColor="text1"/>
          <w:sz w:val="24"/>
          <w:szCs w:val="24"/>
        </w:rPr>
        <w:t xml:space="preserve">. A la campagne, les Mayas n’ont pas accès à l’instruction, </w:t>
      </w:r>
      <w:r w:rsidR="000065F4">
        <w:rPr>
          <w:color w:val="000000" w:themeColor="text1"/>
          <w:sz w:val="24"/>
          <w:szCs w:val="24"/>
        </w:rPr>
        <w:t xml:space="preserve">et être femme et maya est une double difficulté pour percer dans la société. A cela se rajoutent les divisions entre ethnies et </w:t>
      </w:r>
      <w:r w:rsidR="00F35261">
        <w:rPr>
          <w:color w:val="000000" w:themeColor="text1"/>
          <w:sz w:val="24"/>
          <w:szCs w:val="24"/>
        </w:rPr>
        <w:t>le</w:t>
      </w:r>
      <w:r w:rsidR="00B040B0">
        <w:rPr>
          <w:color w:val="000000" w:themeColor="text1"/>
          <w:sz w:val="24"/>
          <w:szCs w:val="24"/>
        </w:rPr>
        <w:t xml:space="preserve"> racisme…</w:t>
      </w:r>
    </w:p>
    <w:p w14:paraId="6D357646" w14:textId="1BB7C66E" w:rsidR="000416EF" w:rsidRDefault="00887D28" w:rsidP="006C39E9">
      <w:pPr>
        <w:ind w:firstLine="708"/>
        <w:jc w:val="both"/>
        <w:rPr>
          <w:color w:val="000000" w:themeColor="text1"/>
          <w:sz w:val="24"/>
          <w:szCs w:val="24"/>
        </w:rPr>
      </w:pPr>
      <w:r>
        <w:rPr>
          <w:color w:val="000000" w:themeColor="text1"/>
          <w:sz w:val="24"/>
          <w:szCs w:val="24"/>
        </w:rPr>
        <w:t xml:space="preserve">Sur la route, nous croisons </w:t>
      </w:r>
      <w:r w:rsidR="007065AC">
        <w:rPr>
          <w:color w:val="000000" w:themeColor="text1"/>
          <w:sz w:val="24"/>
          <w:szCs w:val="24"/>
        </w:rPr>
        <w:t>des arbres en fleur, jaune</w:t>
      </w:r>
      <w:r w:rsidR="005F207A">
        <w:rPr>
          <w:color w:val="000000" w:themeColor="text1"/>
          <w:sz w:val="24"/>
          <w:szCs w:val="24"/>
        </w:rPr>
        <w:t>s</w:t>
      </w:r>
      <w:r w:rsidR="007065AC">
        <w:rPr>
          <w:color w:val="000000" w:themeColor="text1"/>
          <w:sz w:val="24"/>
          <w:szCs w:val="24"/>
        </w:rPr>
        <w:t>, mais qui répondent au nom de « </w:t>
      </w:r>
      <w:r w:rsidR="007065AC" w:rsidRPr="003875D0">
        <w:rPr>
          <w:b/>
          <w:bCs/>
          <w:color w:val="000000" w:themeColor="text1"/>
          <w:sz w:val="24"/>
          <w:szCs w:val="24"/>
        </w:rPr>
        <w:t>Palo blanco</w:t>
      </w:r>
      <w:r w:rsidR="007065AC">
        <w:rPr>
          <w:color w:val="000000" w:themeColor="text1"/>
          <w:sz w:val="24"/>
          <w:szCs w:val="24"/>
        </w:rPr>
        <w:t> » et d’autres violet</w:t>
      </w:r>
      <w:r w:rsidR="005F207A">
        <w:rPr>
          <w:color w:val="000000" w:themeColor="text1"/>
          <w:sz w:val="24"/>
          <w:szCs w:val="24"/>
        </w:rPr>
        <w:t>s</w:t>
      </w:r>
      <w:r w:rsidR="007065AC">
        <w:rPr>
          <w:color w:val="000000" w:themeColor="text1"/>
          <w:sz w:val="24"/>
          <w:szCs w:val="24"/>
        </w:rPr>
        <w:t xml:space="preserve">, des </w:t>
      </w:r>
      <w:r w:rsidR="007065AC" w:rsidRPr="003875D0">
        <w:rPr>
          <w:b/>
          <w:bCs/>
          <w:color w:val="000000" w:themeColor="text1"/>
          <w:sz w:val="24"/>
          <w:szCs w:val="24"/>
        </w:rPr>
        <w:t>Jacarandas</w:t>
      </w:r>
      <w:r w:rsidR="005F207A">
        <w:rPr>
          <w:color w:val="000000" w:themeColor="text1"/>
          <w:sz w:val="24"/>
          <w:szCs w:val="24"/>
        </w:rPr>
        <w:t>,</w:t>
      </w:r>
      <w:r w:rsidR="007065AC">
        <w:rPr>
          <w:color w:val="000000" w:themeColor="text1"/>
          <w:sz w:val="24"/>
          <w:szCs w:val="24"/>
        </w:rPr>
        <w:t xml:space="preserve"> qui me rappellent </w:t>
      </w:r>
      <w:r w:rsidR="00307C0C">
        <w:rPr>
          <w:color w:val="000000" w:themeColor="text1"/>
          <w:sz w:val="24"/>
          <w:szCs w:val="24"/>
        </w:rPr>
        <w:t xml:space="preserve">le lac Anosy, à Tananarive, bordé par </w:t>
      </w:r>
      <w:r w:rsidR="00C84587">
        <w:rPr>
          <w:color w:val="000000" w:themeColor="text1"/>
          <w:sz w:val="24"/>
          <w:szCs w:val="24"/>
        </w:rPr>
        <w:t xml:space="preserve">ces </w:t>
      </w:r>
      <w:r w:rsidR="004931D9">
        <w:rPr>
          <w:color w:val="000000" w:themeColor="text1"/>
          <w:sz w:val="24"/>
          <w:szCs w:val="24"/>
        </w:rPr>
        <w:t xml:space="preserve">magnifiques </w:t>
      </w:r>
      <w:r w:rsidR="00F35261">
        <w:rPr>
          <w:color w:val="000000" w:themeColor="text1"/>
          <w:sz w:val="24"/>
          <w:szCs w:val="24"/>
        </w:rPr>
        <w:t xml:space="preserve">arbres </w:t>
      </w:r>
      <w:r w:rsidR="005F207A">
        <w:rPr>
          <w:color w:val="000000" w:themeColor="text1"/>
          <w:sz w:val="24"/>
          <w:szCs w:val="24"/>
        </w:rPr>
        <w:t>flamboyants…</w:t>
      </w:r>
    </w:p>
    <w:p w14:paraId="27297A97" w14:textId="5CD0683D" w:rsidR="00D60C2C" w:rsidRDefault="00D60C2C" w:rsidP="00D60C2C">
      <w:pPr>
        <w:ind w:firstLine="708"/>
        <w:jc w:val="center"/>
        <w:rPr>
          <w:color w:val="000000" w:themeColor="text1"/>
          <w:sz w:val="24"/>
          <w:szCs w:val="24"/>
        </w:rPr>
      </w:pPr>
      <w:r>
        <w:rPr>
          <w:noProof/>
          <w:color w:val="000000" w:themeColor="text1"/>
          <w:sz w:val="24"/>
          <w:szCs w:val="24"/>
        </w:rPr>
        <w:drawing>
          <wp:inline distT="0" distB="0" distL="0" distR="0" wp14:anchorId="413C6BE8" wp14:editId="77F9C681">
            <wp:extent cx="1158240" cy="1069263"/>
            <wp:effectExtent l="0" t="0" r="3810" b="0"/>
            <wp:docPr id="120475343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66780" cy="1077147"/>
                    </a:xfrm>
                    <a:prstGeom prst="rect">
                      <a:avLst/>
                    </a:prstGeom>
                    <a:noFill/>
                    <a:ln>
                      <a:noFill/>
                    </a:ln>
                  </pic:spPr>
                </pic:pic>
              </a:graphicData>
            </a:graphic>
          </wp:inline>
        </w:drawing>
      </w:r>
    </w:p>
    <w:p w14:paraId="0B258CE2" w14:textId="0946CD91" w:rsidR="00392F46" w:rsidRDefault="00392F46" w:rsidP="00392F46">
      <w:pPr>
        <w:jc w:val="both"/>
        <w:rPr>
          <w:color w:val="000000" w:themeColor="text1"/>
          <w:sz w:val="24"/>
          <w:szCs w:val="24"/>
        </w:rPr>
      </w:pPr>
      <w:r>
        <w:rPr>
          <w:color w:val="000000" w:themeColor="text1"/>
          <w:sz w:val="24"/>
          <w:szCs w:val="24"/>
        </w:rPr>
        <w:t xml:space="preserve">Nous traversons la </w:t>
      </w:r>
      <w:r w:rsidRPr="00700ECF">
        <w:rPr>
          <w:b/>
          <w:bCs/>
          <w:color w:val="000000" w:themeColor="text1"/>
          <w:sz w:val="24"/>
          <w:szCs w:val="24"/>
        </w:rPr>
        <w:t>Sierra de las Minas</w:t>
      </w:r>
      <w:r>
        <w:rPr>
          <w:color w:val="000000" w:themeColor="text1"/>
          <w:sz w:val="24"/>
          <w:szCs w:val="24"/>
        </w:rPr>
        <w:t>. Cha</w:t>
      </w:r>
      <w:r w:rsidR="00F454CE">
        <w:rPr>
          <w:color w:val="000000" w:themeColor="text1"/>
          <w:sz w:val="24"/>
          <w:szCs w:val="24"/>
        </w:rPr>
        <w:t>cune des 21</w:t>
      </w:r>
      <w:r>
        <w:rPr>
          <w:color w:val="000000" w:themeColor="text1"/>
          <w:sz w:val="24"/>
          <w:szCs w:val="24"/>
        </w:rPr>
        <w:t xml:space="preserve"> ethnie Maya avait </w:t>
      </w:r>
      <w:r w:rsidR="00F454CE">
        <w:rPr>
          <w:color w:val="000000" w:themeColor="text1"/>
          <w:sz w:val="24"/>
          <w:szCs w:val="24"/>
        </w:rPr>
        <w:t xml:space="preserve">son territoire et sa cité. Les Espagnols </w:t>
      </w:r>
      <w:r w:rsidR="009902D5">
        <w:rPr>
          <w:color w:val="000000" w:themeColor="text1"/>
          <w:sz w:val="24"/>
          <w:szCs w:val="24"/>
        </w:rPr>
        <w:t>ont voulu les unifier</w:t>
      </w:r>
      <w:r w:rsidR="00BD00AB">
        <w:rPr>
          <w:color w:val="000000" w:themeColor="text1"/>
          <w:sz w:val="24"/>
          <w:szCs w:val="24"/>
        </w:rPr>
        <w:t>. Arrivés avec les Mexicains, ils ont nommé cet</w:t>
      </w:r>
      <w:r w:rsidR="000F57B0">
        <w:rPr>
          <w:color w:val="000000" w:themeColor="text1"/>
          <w:sz w:val="24"/>
          <w:szCs w:val="24"/>
        </w:rPr>
        <w:t>te</w:t>
      </w:r>
      <w:r w:rsidR="00BD00AB">
        <w:rPr>
          <w:color w:val="000000" w:themeColor="text1"/>
          <w:sz w:val="24"/>
          <w:szCs w:val="24"/>
        </w:rPr>
        <w:t xml:space="preserve"> terre « </w:t>
      </w:r>
      <w:r w:rsidR="00BD00AB" w:rsidRPr="00F35261">
        <w:rPr>
          <w:b/>
          <w:bCs/>
          <w:color w:val="000000" w:themeColor="text1"/>
          <w:sz w:val="24"/>
          <w:szCs w:val="24"/>
        </w:rPr>
        <w:t>Guatemala » c’est-à-dire « entre les arbres</w:t>
      </w:r>
      <w:r w:rsidR="00BD00AB">
        <w:rPr>
          <w:color w:val="000000" w:themeColor="text1"/>
          <w:sz w:val="24"/>
          <w:szCs w:val="24"/>
        </w:rPr>
        <w:t> »</w:t>
      </w:r>
      <w:r w:rsidR="000F57B0">
        <w:rPr>
          <w:color w:val="000000" w:themeColor="text1"/>
          <w:sz w:val="24"/>
          <w:szCs w:val="24"/>
        </w:rPr>
        <w:t>, territoire contenant le Belize et le Chapas. Avec le temps, il y a eu une alliance avec le Belize, et le Chapas est deven</w:t>
      </w:r>
      <w:r w:rsidR="004B64AB">
        <w:rPr>
          <w:color w:val="000000" w:themeColor="text1"/>
          <w:sz w:val="24"/>
          <w:szCs w:val="24"/>
        </w:rPr>
        <w:t>u</w:t>
      </w:r>
      <w:r w:rsidR="000F57B0">
        <w:rPr>
          <w:color w:val="000000" w:themeColor="text1"/>
          <w:sz w:val="24"/>
          <w:szCs w:val="24"/>
        </w:rPr>
        <w:t xml:space="preserve"> mexicain.</w:t>
      </w:r>
    </w:p>
    <w:p w14:paraId="7846DD8F" w14:textId="77777777" w:rsidR="00700ECF" w:rsidRDefault="00700ECF" w:rsidP="00700ECF">
      <w:pPr>
        <w:jc w:val="both"/>
        <w:rPr>
          <w:color w:val="000000" w:themeColor="text1"/>
          <w:sz w:val="24"/>
          <w:szCs w:val="24"/>
        </w:rPr>
      </w:pPr>
      <w:r>
        <w:rPr>
          <w:color w:val="000000" w:themeColor="text1"/>
          <w:sz w:val="24"/>
          <w:szCs w:val="24"/>
        </w:rPr>
        <w:tab/>
      </w:r>
      <w:r w:rsidRPr="00F10440">
        <w:rPr>
          <w:b/>
          <w:bCs/>
          <w:color w:val="000000" w:themeColor="text1"/>
          <w:sz w:val="24"/>
          <w:szCs w:val="24"/>
        </w:rPr>
        <w:t>La sierra de las Minas</w:t>
      </w:r>
      <w:r w:rsidRPr="00F10440">
        <w:rPr>
          <w:color w:val="000000" w:themeColor="text1"/>
          <w:sz w:val="24"/>
          <w:szCs w:val="24"/>
        </w:rPr>
        <w:t xml:space="preserve"> possède de riches gisements de jade et de marbre qui ont été exploités au cours des siècles, ces activités minières à petite échelle expliquant le nom de la chaîne de montagnes. La chaîne montagneuse dispose de plusieurs types d'habitats naturels, dont les plus grandes </w:t>
      </w:r>
      <w:hyperlink r:id="rId41" w:tooltip="Forêts de nuages" w:history="1">
        <w:r w:rsidRPr="00F10440">
          <w:rPr>
            <w:rStyle w:val="Lienhypertexte"/>
            <w:color w:val="000000" w:themeColor="text1"/>
            <w:sz w:val="24"/>
            <w:szCs w:val="24"/>
            <w:u w:val="none"/>
          </w:rPr>
          <w:t>forêts de nuages</w:t>
        </w:r>
      </w:hyperlink>
      <w:r w:rsidRPr="00F10440">
        <w:rPr>
          <w:color w:val="000000" w:themeColor="text1"/>
          <w:sz w:val="24"/>
          <w:szCs w:val="24"/>
        </w:rPr>
        <w:t xml:space="preserve"> de </w:t>
      </w:r>
      <w:hyperlink r:id="rId42" w:tooltip="Méso-Amérique" w:history="1">
        <w:r w:rsidRPr="00F10440">
          <w:rPr>
            <w:rStyle w:val="Lienhypertexte"/>
            <w:color w:val="000000" w:themeColor="text1"/>
            <w:sz w:val="24"/>
            <w:szCs w:val="24"/>
            <w:u w:val="none"/>
          </w:rPr>
          <w:t>Méso-Amérique</w:t>
        </w:r>
      </w:hyperlink>
      <w:r w:rsidRPr="00F10440">
        <w:rPr>
          <w:color w:val="000000" w:themeColor="text1"/>
          <w:sz w:val="24"/>
          <w:szCs w:val="24"/>
        </w:rPr>
        <w:t xml:space="preserve"> et abrite une faune riche et variée.</w:t>
      </w:r>
    </w:p>
    <w:p w14:paraId="7F2F1446" w14:textId="0DF15D0F" w:rsidR="00700ECF" w:rsidRDefault="009A03E2" w:rsidP="00F86491">
      <w:pPr>
        <w:ind w:firstLine="708"/>
        <w:jc w:val="both"/>
        <w:rPr>
          <w:color w:val="000000" w:themeColor="text1"/>
          <w:sz w:val="24"/>
          <w:szCs w:val="24"/>
        </w:rPr>
      </w:pPr>
      <w:r>
        <w:rPr>
          <w:color w:val="000000" w:themeColor="text1"/>
          <w:sz w:val="24"/>
          <w:szCs w:val="24"/>
        </w:rPr>
        <w:lastRenderedPageBreak/>
        <w:t>Cette vallée avec des gisements de pierres semi-précieuses</w:t>
      </w:r>
      <w:r w:rsidR="00843323">
        <w:rPr>
          <w:color w:val="000000" w:themeColor="text1"/>
          <w:sz w:val="24"/>
          <w:szCs w:val="24"/>
        </w:rPr>
        <w:t xml:space="preserve">, est précieuse pour les Mayas, sensibles </w:t>
      </w:r>
      <w:r w:rsidR="00EE7BF7">
        <w:rPr>
          <w:color w:val="000000" w:themeColor="text1"/>
          <w:sz w:val="24"/>
          <w:szCs w:val="24"/>
        </w:rPr>
        <w:t xml:space="preserve">à l’importance du </w:t>
      </w:r>
      <w:r w:rsidR="00EE7BF7" w:rsidRPr="0001212F">
        <w:rPr>
          <w:b/>
          <w:bCs/>
          <w:color w:val="000000" w:themeColor="text1"/>
          <w:sz w:val="24"/>
          <w:szCs w:val="24"/>
        </w:rPr>
        <w:t>jade</w:t>
      </w:r>
      <w:r w:rsidR="00F35261">
        <w:rPr>
          <w:b/>
          <w:bCs/>
          <w:color w:val="000000" w:themeColor="text1"/>
          <w:sz w:val="24"/>
          <w:szCs w:val="24"/>
        </w:rPr>
        <w:t>,</w:t>
      </w:r>
      <w:r w:rsidR="00EE7BF7" w:rsidRPr="0001212F">
        <w:rPr>
          <w:b/>
          <w:bCs/>
          <w:color w:val="000000" w:themeColor="text1"/>
          <w:sz w:val="24"/>
          <w:szCs w:val="24"/>
        </w:rPr>
        <w:t xml:space="preserve"> </w:t>
      </w:r>
      <w:r w:rsidR="00EE7BF7">
        <w:rPr>
          <w:color w:val="000000" w:themeColor="text1"/>
          <w:sz w:val="24"/>
          <w:szCs w:val="24"/>
        </w:rPr>
        <w:t>qui évoque les 3 mondes de leur univers</w:t>
      </w:r>
      <w:r w:rsidR="002A10FD">
        <w:rPr>
          <w:color w:val="000000" w:themeColor="text1"/>
          <w:sz w:val="24"/>
          <w:szCs w:val="24"/>
        </w:rPr>
        <w:t xml:space="preserve"> et l’</w:t>
      </w:r>
      <w:r w:rsidR="00712F86">
        <w:rPr>
          <w:color w:val="000000" w:themeColor="text1"/>
          <w:sz w:val="24"/>
          <w:szCs w:val="24"/>
        </w:rPr>
        <w:t>intra monde</w:t>
      </w:r>
      <w:r w:rsidR="002A10FD">
        <w:rPr>
          <w:color w:val="000000" w:themeColor="text1"/>
          <w:sz w:val="24"/>
          <w:szCs w:val="24"/>
        </w:rPr>
        <w:t xml:space="preserve"> rejoint après la mort </w:t>
      </w:r>
      <w:r w:rsidR="003B1501">
        <w:rPr>
          <w:color w:val="000000" w:themeColor="text1"/>
          <w:sz w:val="24"/>
          <w:szCs w:val="24"/>
        </w:rPr>
        <w:t>avec ses</w:t>
      </w:r>
      <w:r w:rsidR="00C21C70">
        <w:rPr>
          <w:color w:val="000000" w:themeColor="text1"/>
          <w:sz w:val="24"/>
          <w:szCs w:val="24"/>
        </w:rPr>
        <w:t xml:space="preserve"> 9 plans d’énergie. L’esprit voyage dans un ré</w:t>
      </w:r>
      <w:r w:rsidR="003B1501">
        <w:rPr>
          <w:color w:val="000000" w:themeColor="text1"/>
          <w:sz w:val="24"/>
          <w:szCs w:val="24"/>
        </w:rPr>
        <w:t>seau de grottes et fleuves souterrains</w:t>
      </w:r>
      <w:r w:rsidR="001C6B6B">
        <w:rPr>
          <w:color w:val="000000" w:themeColor="text1"/>
          <w:sz w:val="24"/>
          <w:szCs w:val="24"/>
        </w:rPr>
        <w:t xml:space="preserve"> </w:t>
      </w:r>
      <w:r w:rsidR="005C65FE">
        <w:rPr>
          <w:color w:val="000000" w:themeColor="text1"/>
          <w:sz w:val="24"/>
          <w:szCs w:val="24"/>
        </w:rPr>
        <w:t xml:space="preserve">vers cet </w:t>
      </w:r>
      <w:r w:rsidR="00712F86">
        <w:rPr>
          <w:color w:val="000000" w:themeColor="text1"/>
          <w:sz w:val="24"/>
          <w:szCs w:val="24"/>
        </w:rPr>
        <w:t>intra monde</w:t>
      </w:r>
      <w:r w:rsidR="009D27D8">
        <w:rPr>
          <w:color w:val="000000" w:themeColor="text1"/>
          <w:sz w:val="24"/>
          <w:szCs w:val="24"/>
        </w:rPr>
        <w:t xml:space="preserve">, </w:t>
      </w:r>
      <w:r w:rsidR="0084169A">
        <w:rPr>
          <w:color w:val="000000" w:themeColor="text1"/>
          <w:sz w:val="24"/>
          <w:szCs w:val="24"/>
        </w:rPr>
        <w:t xml:space="preserve">puis </w:t>
      </w:r>
      <w:r w:rsidR="009D27D8">
        <w:rPr>
          <w:color w:val="000000" w:themeColor="text1"/>
          <w:sz w:val="24"/>
          <w:szCs w:val="24"/>
        </w:rPr>
        <w:t>vers le supramonde et ses 13 énergies</w:t>
      </w:r>
      <w:r w:rsidR="00EB3DD6">
        <w:rPr>
          <w:color w:val="000000" w:themeColor="text1"/>
          <w:sz w:val="24"/>
          <w:szCs w:val="24"/>
        </w:rPr>
        <w:t xml:space="preserve"> (visage douloureux, jalousie…) au</w:t>
      </w:r>
      <w:r w:rsidR="00932859">
        <w:rPr>
          <w:color w:val="000000" w:themeColor="text1"/>
          <w:sz w:val="24"/>
          <w:szCs w:val="24"/>
        </w:rPr>
        <w:t>xquelle</w:t>
      </w:r>
      <w:r w:rsidR="0084169A">
        <w:rPr>
          <w:color w:val="000000" w:themeColor="text1"/>
          <w:sz w:val="24"/>
          <w:szCs w:val="24"/>
        </w:rPr>
        <w:t>s</w:t>
      </w:r>
      <w:r w:rsidR="00932859">
        <w:rPr>
          <w:color w:val="000000" w:themeColor="text1"/>
          <w:sz w:val="24"/>
          <w:szCs w:val="24"/>
        </w:rPr>
        <w:t xml:space="preserve"> il faut faire face avant le retour vers le cosmos</w:t>
      </w:r>
      <w:r w:rsidR="0084169A">
        <w:rPr>
          <w:color w:val="000000" w:themeColor="text1"/>
          <w:sz w:val="24"/>
          <w:szCs w:val="24"/>
        </w:rPr>
        <w:t xml:space="preserve">. Le jade </w:t>
      </w:r>
      <w:r w:rsidR="000970E9">
        <w:rPr>
          <w:color w:val="000000" w:themeColor="text1"/>
          <w:sz w:val="24"/>
          <w:szCs w:val="24"/>
        </w:rPr>
        <w:t>repr</w:t>
      </w:r>
      <w:r w:rsidR="00E777F2">
        <w:rPr>
          <w:color w:val="000000" w:themeColor="text1"/>
          <w:sz w:val="24"/>
          <w:szCs w:val="24"/>
        </w:rPr>
        <w:t>é</w:t>
      </w:r>
      <w:r w:rsidR="000970E9">
        <w:rPr>
          <w:color w:val="000000" w:themeColor="text1"/>
          <w:sz w:val="24"/>
          <w:szCs w:val="24"/>
        </w:rPr>
        <w:t>sente le chakra</w:t>
      </w:r>
      <w:r w:rsidR="00E777F2">
        <w:rPr>
          <w:color w:val="000000" w:themeColor="text1"/>
          <w:sz w:val="24"/>
          <w:szCs w:val="24"/>
        </w:rPr>
        <w:t xml:space="preserve"> du cœur, la vie, l’énergie qui nous connecte</w:t>
      </w:r>
      <w:r w:rsidR="005C342A">
        <w:rPr>
          <w:color w:val="000000" w:themeColor="text1"/>
          <w:sz w:val="24"/>
          <w:szCs w:val="24"/>
        </w:rPr>
        <w:t>nt</w:t>
      </w:r>
      <w:r w:rsidR="00E777F2">
        <w:rPr>
          <w:color w:val="000000" w:themeColor="text1"/>
          <w:sz w:val="24"/>
          <w:szCs w:val="24"/>
        </w:rPr>
        <w:t xml:space="preserve"> à </w:t>
      </w:r>
      <w:r w:rsidR="005C342A">
        <w:rPr>
          <w:color w:val="000000" w:themeColor="text1"/>
          <w:sz w:val="24"/>
          <w:szCs w:val="24"/>
        </w:rPr>
        <w:t>la terre et au divin.</w:t>
      </w:r>
      <w:r w:rsidR="00E351CB">
        <w:rPr>
          <w:color w:val="000000" w:themeColor="text1"/>
          <w:sz w:val="24"/>
          <w:szCs w:val="24"/>
        </w:rPr>
        <w:t xml:space="preserve"> Le jade est nécessaire </w:t>
      </w:r>
      <w:r w:rsidR="00F06DDF">
        <w:rPr>
          <w:color w:val="000000" w:themeColor="text1"/>
          <w:sz w:val="24"/>
          <w:szCs w:val="24"/>
        </w:rPr>
        <w:t xml:space="preserve">pour retrouver l’énergie de la création et on le </w:t>
      </w:r>
      <w:r w:rsidR="004D3EF7">
        <w:rPr>
          <w:color w:val="000000" w:themeColor="text1"/>
          <w:sz w:val="24"/>
          <w:szCs w:val="24"/>
        </w:rPr>
        <w:t>rencontre</w:t>
      </w:r>
      <w:r w:rsidR="00F06DDF">
        <w:rPr>
          <w:color w:val="000000" w:themeColor="text1"/>
          <w:sz w:val="24"/>
          <w:szCs w:val="24"/>
        </w:rPr>
        <w:t xml:space="preserve"> partout</w:t>
      </w:r>
      <w:r w:rsidR="00722961">
        <w:rPr>
          <w:color w:val="000000" w:themeColor="text1"/>
          <w:sz w:val="24"/>
          <w:szCs w:val="24"/>
        </w:rPr>
        <w:t>, ainsi que les coquillages qui permettent cette connexion avec le monde sous-marin.</w:t>
      </w:r>
    </w:p>
    <w:p w14:paraId="15FABC45" w14:textId="5795D5E3" w:rsidR="004B64AB" w:rsidRDefault="004B64AB" w:rsidP="00392F46">
      <w:pPr>
        <w:jc w:val="both"/>
        <w:rPr>
          <w:color w:val="000000" w:themeColor="text1"/>
          <w:sz w:val="24"/>
          <w:szCs w:val="24"/>
        </w:rPr>
      </w:pPr>
      <w:r w:rsidRPr="003875D0">
        <w:rPr>
          <w:b/>
          <w:bCs/>
          <w:color w:val="000000" w:themeColor="text1"/>
          <w:sz w:val="24"/>
          <w:szCs w:val="24"/>
        </w:rPr>
        <w:t>Voici la région El Rancho</w:t>
      </w:r>
      <w:r w:rsidR="002C3D80" w:rsidRPr="003875D0">
        <w:rPr>
          <w:b/>
          <w:bCs/>
          <w:color w:val="000000" w:themeColor="text1"/>
          <w:sz w:val="24"/>
          <w:szCs w:val="24"/>
        </w:rPr>
        <w:t>,</w:t>
      </w:r>
      <w:r w:rsidR="002C3D80">
        <w:rPr>
          <w:color w:val="000000" w:themeColor="text1"/>
          <w:sz w:val="24"/>
          <w:szCs w:val="24"/>
        </w:rPr>
        <w:t xml:space="preserve"> regroupée par </w:t>
      </w:r>
      <w:r w:rsidR="00AC6A64">
        <w:rPr>
          <w:color w:val="000000" w:themeColor="text1"/>
          <w:sz w:val="24"/>
          <w:szCs w:val="24"/>
        </w:rPr>
        <w:t>les Espagnols</w:t>
      </w:r>
      <w:r w:rsidR="004D109A">
        <w:rPr>
          <w:color w:val="000000" w:themeColor="text1"/>
          <w:sz w:val="24"/>
          <w:szCs w:val="24"/>
        </w:rPr>
        <w:t xml:space="preserve"> qui pensaient y trouver des Indiens (se pensant aux Indes)</w:t>
      </w:r>
      <w:r w:rsidR="008555F2">
        <w:rPr>
          <w:color w:val="000000" w:themeColor="text1"/>
          <w:sz w:val="24"/>
          <w:szCs w:val="24"/>
        </w:rPr>
        <w:t>. Etablis sur la Côte Est, les habitants sont davantage Mayas que métis</w:t>
      </w:r>
      <w:r w:rsidR="00782882">
        <w:rPr>
          <w:color w:val="000000" w:themeColor="text1"/>
          <w:sz w:val="24"/>
          <w:szCs w:val="24"/>
        </w:rPr>
        <w:t>, et sont cowboys guatémaltèques. Pas de</w:t>
      </w:r>
      <w:r w:rsidR="00113C41">
        <w:rPr>
          <w:color w:val="000000" w:themeColor="text1"/>
          <w:sz w:val="24"/>
          <w:szCs w:val="24"/>
        </w:rPr>
        <w:t xml:space="preserve"> corrida</w:t>
      </w:r>
      <w:r w:rsidR="00782882">
        <w:rPr>
          <w:color w:val="000000" w:themeColor="text1"/>
          <w:sz w:val="24"/>
          <w:szCs w:val="24"/>
        </w:rPr>
        <w:t>, mais des zébus</w:t>
      </w:r>
      <w:r w:rsidR="00113C41">
        <w:rPr>
          <w:color w:val="000000" w:themeColor="text1"/>
          <w:sz w:val="24"/>
          <w:szCs w:val="24"/>
        </w:rPr>
        <w:t xml:space="preserve"> avec lesquels les cowboys s’amusent sans les tuer</w:t>
      </w:r>
      <w:r w:rsidR="003875D0">
        <w:rPr>
          <w:color w:val="000000" w:themeColor="text1"/>
          <w:sz w:val="24"/>
          <w:szCs w:val="24"/>
        </w:rPr>
        <w:t>. Ils sont également armés pour défendre leurs troupeaux et les armes font partie de leur culture.</w:t>
      </w:r>
    </w:p>
    <w:p w14:paraId="5713A7AF" w14:textId="667BE909" w:rsidR="00F31372" w:rsidRDefault="00F31372" w:rsidP="00392F46">
      <w:pPr>
        <w:jc w:val="both"/>
        <w:rPr>
          <w:color w:val="000000" w:themeColor="text1"/>
          <w:sz w:val="24"/>
          <w:szCs w:val="24"/>
        </w:rPr>
      </w:pPr>
      <w:r>
        <w:rPr>
          <w:color w:val="000000" w:themeColor="text1"/>
          <w:sz w:val="24"/>
          <w:szCs w:val="24"/>
        </w:rPr>
        <w:t>Nous déplorons les immondices qui jonchent les bas-côtés de la route….</w:t>
      </w:r>
    </w:p>
    <w:p w14:paraId="179A849A" w14:textId="58E3EA31" w:rsidR="009D18BA" w:rsidRDefault="009D18BA" w:rsidP="00392F46">
      <w:pPr>
        <w:jc w:val="both"/>
        <w:rPr>
          <w:color w:val="000000" w:themeColor="text1"/>
          <w:sz w:val="24"/>
          <w:szCs w:val="24"/>
        </w:rPr>
      </w:pPr>
      <w:r w:rsidRPr="00397184">
        <w:rPr>
          <w:b/>
          <w:bCs/>
          <w:color w:val="000000" w:themeColor="text1"/>
          <w:sz w:val="24"/>
          <w:szCs w:val="24"/>
        </w:rPr>
        <w:t>La civilisation Maya</w:t>
      </w:r>
      <w:r w:rsidR="0001212F">
        <w:rPr>
          <w:color w:val="000000" w:themeColor="text1"/>
          <w:sz w:val="24"/>
          <w:szCs w:val="24"/>
        </w:rPr>
        <w:t> : vues du ci</w:t>
      </w:r>
      <w:r w:rsidR="00397184">
        <w:rPr>
          <w:color w:val="000000" w:themeColor="text1"/>
          <w:sz w:val="24"/>
          <w:szCs w:val="24"/>
        </w:rPr>
        <w:t>el</w:t>
      </w:r>
      <w:r w:rsidR="0001212F">
        <w:rPr>
          <w:color w:val="000000" w:themeColor="text1"/>
          <w:sz w:val="24"/>
          <w:szCs w:val="24"/>
        </w:rPr>
        <w:t xml:space="preserve">, les pyramides </w:t>
      </w:r>
      <w:r w:rsidR="00397184">
        <w:rPr>
          <w:color w:val="000000" w:themeColor="text1"/>
          <w:sz w:val="24"/>
          <w:szCs w:val="24"/>
        </w:rPr>
        <w:t>mayas (plates à leur sommet et non pointues comme les pyramides égyptiennes) sont en forme de croix</w:t>
      </w:r>
      <w:r w:rsidR="00C41006">
        <w:rPr>
          <w:color w:val="000000" w:themeColor="text1"/>
          <w:sz w:val="24"/>
          <w:szCs w:val="24"/>
        </w:rPr>
        <w:t xml:space="preserve">, l’homme au milieu, faisant l’union </w:t>
      </w:r>
      <w:r w:rsidR="00D4215A">
        <w:rPr>
          <w:color w:val="000000" w:themeColor="text1"/>
          <w:sz w:val="24"/>
          <w:szCs w:val="24"/>
        </w:rPr>
        <w:t>du monde. Elles sont placé</w:t>
      </w:r>
      <w:r w:rsidR="00D02CD5">
        <w:rPr>
          <w:color w:val="000000" w:themeColor="text1"/>
          <w:sz w:val="24"/>
          <w:szCs w:val="24"/>
        </w:rPr>
        <w:t>e</w:t>
      </w:r>
      <w:r w:rsidR="00D4215A">
        <w:rPr>
          <w:color w:val="000000" w:themeColor="text1"/>
          <w:sz w:val="24"/>
          <w:szCs w:val="24"/>
        </w:rPr>
        <w:t>s sur les routes du commerce</w:t>
      </w:r>
      <w:r w:rsidR="000B7759">
        <w:rPr>
          <w:color w:val="000000" w:themeColor="text1"/>
          <w:sz w:val="24"/>
          <w:szCs w:val="24"/>
        </w:rPr>
        <w:t xml:space="preserve"> qui permettent le transport du jade : bijoux, masques funéraires</w:t>
      </w:r>
      <w:r w:rsidR="00D02CD5">
        <w:rPr>
          <w:color w:val="000000" w:themeColor="text1"/>
          <w:sz w:val="24"/>
          <w:szCs w:val="24"/>
        </w:rPr>
        <w:t xml:space="preserve"> sont retrouvés dans les tombes des « leaders ».</w:t>
      </w:r>
    </w:p>
    <w:p w14:paraId="51792FC1" w14:textId="31D740B0" w:rsidR="00013DFB" w:rsidRDefault="002544BC" w:rsidP="00332A5F">
      <w:pPr>
        <w:jc w:val="both"/>
        <w:rPr>
          <w:color w:val="000000" w:themeColor="text1"/>
          <w:sz w:val="24"/>
          <w:szCs w:val="24"/>
        </w:rPr>
      </w:pPr>
      <w:r>
        <w:rPr>
          <w:color w:val="000000" w:themeColor="text1"/>
          <w:sz w:val="24"/>
          <w:szCs w:val="24"/>
        </w:rPr>
        <w:tab/>
      </w:r>
      <w:r w:rsidRPr="00E64498">
        <w:rPr>
          <w:b/>
          <w:bCs/>
          <w:color w:val="000000" w:themeColor="text1"/>
          <w:sz w:val="24"/>
          <w:szCs w:val="24"/>
        </w:rPr>
        <w:t xml:space="preserve">Les Mayas connaissaient </w:t>
      </w:r>
      <w:r w:rsidR="009E0E57" w:rsidRPr="00E64498">
        <w:rPr>
          <w:b/>
          <w:bCs/>
          <w:color w:val="000000" w:themeColor="text1"/>
          <w:sz w:val="24"/>
          <w:szCs w:val="24"/>
        </w:rPr>
        <w:t>17 calendriers,</w:t>
      </w:r>
      <w:r w:rsidR="009E0E57">
        <w:rPr>
          <w:color w:val="000000" w:themeColor="text1"/>
          <w:sz w:val="24"/>
          <w:szCs w:val="24"/>
        </w:rPr>
        <w:t xml:space="preserve"> mais 3 sont connus dont celui du soleil, constitué de 260 jou</w:t>
      </w:r>
      <w:r w:rsidR="00B967AE">
        <w:rPr>
          <w:color w:val="000000" w:themeColor="text1"/>
          <w:sz w:val="24"/>
          <w:szCs w:val="24"/>
        </w:rPr>
        <w:t>rs ou 20 jours de 13 cycles. Il semble que le</w:t>
      </w:r>
      <w:r w:rsidR="00093004">
        <w:rPr>
          <w:color w:val="000000" w:themeColor="text1"/>
          <w:sz w:val="24"/>
          <w:szCs w:val="24"/>
        </w:rPr>
        <w:t>s M</w:t>
      </w:r>
      <w:r w:rsidR="00B967AE">
        <w:rPr>
          <w:color w:val="000000" w:themeColor="text1"/>
          <w:sz w:val="24"/>
          <w:szCs w:val="24"/>
        </w:rPr>
        <w:t>ayas utilisaient leur</w:t>
      </w:r>
      <w:r w:rsidR="00093004">
        <w:rPr>
          <w:color w:val="000000" w:themeColor="text1"/>
          <w:sz w:val="24"/>
          <w:szCs w:val="24"/>
        </w:rPr>
        <w:t xml:space="preserve"> corps pour compter (</w:t>
      </w:r>
      <w:r w:rsidR="00A85057">
        <w:rPr>
          <w:color w:val="000000" w:themeColor="text1"/>
          <w:sz w:val="24"/>
          <w:szCs w:val="24"/>
        </w:rPr>
        <w:t>10 doigts des mains et des pieds x 2 + 13 articulations</w:t>
      </w:r>
      <w:r w:rsidR="00B24066">
        <w:rPr>
          <w:color w:val="000000" w:themeColor="text1"/>
          <w:sz w:val="24"/>
          <w:szCs w:val="24"/>
        </w:rPr>
        <w:t> : 13 x 20 = 260 jours.</w:t>
      </w:r>
      <w:r w:rsidR="000C1C42">
        <w:rPr>
          <w:color w:val="000000" w:themeColor="text1"/>
          <w:sz w:val="24"/>
          <w:szCs w:val="24"/>
        </w:rPr>
        <w:t xml:space="preserve">) Chaque jour a une énergie dominante, le singe par exemple </w:t>
      </w:r>
      <w:r w:rsidR="00454536">
        <w:rPr>
          <w:color w:val="000000" w:themeColor="text1"/>
          <w:sz w:val="24"/>
          <w:szCs w:val="24"/>
        </w:rPr>
        <w:t xml:space="preserve">est associé aux artistes, le jaguar est un chef spirituel et chacun </w:t>
      </w:r>
      <w:r w:rsidR="007B0BE0">
        <w:rPr>
          <w:color w:val="000000" w:themeColor="text1"/>
          <w:sz w:val="24"/>
          <w:szCs w:val="24"/>
        </w:rPr>
        <w:t xml:space="preserve">se doit de rester dans son énergie de </w:t>
      </w:r>
      <w:r w:rsidR="004D3EF7">
        <w:rPr>
          <w:color w:val="000000" w:themeColor="text1"/>
          <w:sz w:val="24"/>
          <w:szCs w:val="24"/>
        </w:rPr>
        <w:t>naissance</w:t>
      </w:r>
      <w:r w:rsidR="007D668B">
        <w:rPr>
          <w:color w:val="000000" w:themeColor="text1"/>
          <w:sz w:val="24"/>
          <w:szCs w:val="24"/>
        </w:rPr>
        <w:t>.</w:t>
      </w:r>
      <w:r w:rsidR="007D668B">
        <w:rPr>
          <w:color w:val="000000" w:themeColor="text1"/>
          <w:sz w:val="24"/>
          <w:szCs w:val="24"/>
        </w:rPr>
        <w:tab/>
        <w:t xml:space="preserve">Il existe un autre calendrier de 18 jours x 20 + </w:t>
      </w:r>
      <w:r w:rsidR="00E64498">
        <w:rPr>
          <w:color w:val="000000" w:themeColor="text1"/>
          <w:sz w:val="24"/>
          <w:szCs w:val="24"/>
        </w:rPr>
        <w:t>1 mois et 5 jours = 365 jours. Ce calendrier est utilisé pour gérer les activités en suivant les alignements des astres, les éclipses et autres phénomènes astrologiques.</w:t>
      </w:r>
      <w:r w:rsidR="007301D2">
        <w:rPr>
          <w:color w:val="000000" w:themeColor="text1"/>
          <w:sz w:val="24"/>
          <w:szCs w:val="24"/>
        </w:rPr>
        <w:t xml:space="preserve"> </w:t>
      </w:r>
      <w:r w:rsidR="00712F86">
        <w:rPr>
          <w:color w:val="000000" w:themeColor="text1"/>
          <w:sz w:val="24"/>
          <w:szCs w:val="24"/>
        </w:rPr>
        <w:t>Également</w:t>
      </w:r>
      <w:r w:rsidR="007301D2">
        <w:rPr>
          <w:color w:val="000000" w:themeColor="text1"/>
          <w:sz w:val="24"/>
          <w:szCs w:val="24"/>
        </w:rPr>
        <w:t xml:space="preserve"> un calendrier pour comprendre son être</w:t>
      </w:r>
      <w:r w:rsidR="00907304">
        <w:rPr>
          <w:color w:val="000000" w:themeColor="text1"/>
          <w:sz w:val="24"/>
          <w:szCs w:val="24"/>
        </w:rPr>
        <w:t>, un autre pour travailler et se</w:t>
      </w:r>
      <w:r w:rsidR="008D329C">
        <w:rPr>
          <w:color w:val="000000" w:themeColor="text1"/>
          <w:sz w:val="24"/>
          <w:szCs w:val="24"/>
        </w:rPr>
        <w:t xml:space="preserve"> </w:t>
      </w:r>
      <w:r w:rsidR="00907304">
        <w:rPr>
          <w:color w:val="000000" w:themeColor="text1"/>
          <w:sz w:val="24"/>
          <w:szCs w:val="24"/>
        </w:rPr>
        <w:t>nourrir.</w:t>
      </w:r>
    </w:p>
    <w:p w14:paraId="157585FD" w14:textId="741CE095" w:rsidR="004B76C0" w:rsidRDefault="00013DFB" w:rsidP="004B76C0">
      <w:pPr>
        <w:jc w:val="both"/>
        <w:rPr>
          <w:color w:val="000000" w:themeColor="text1"/>
          <w:sz w:val="24"/>
          <w:szCs w:val="24"/>
        </w:rPr>
      </w:pPr>
      <w:r>
        <w:rPr>
          <w:color w:val="000000" w:themeColor="text1"/>
          <w:sz w:val="24"/>
          <w:szCs w:val="24"/>
        </w:rPr>
        <w:t xml:space="preserve">Nous traversons de grandes exploitations de </w:t>
      </w:r>
      <w:r w:rsidRPr="0071613A">
        <w:rPr>
          <w:b/>
          <w:bCs/>
          <w:color w:val="000000" w:themeColor="text1"/>
          <w:sz w:val="24"/>
          <w:szCs w:val="24"/>
        </w:rPr>
        <w:t>melons,</w:t>
      </w:r>
      <w:r>
        <w:rPr>
          <w:color w:val="000000" w:themeColor="text1"/>
          <w:sz w:val="24"/>
          <w:szCs w:val="24"/>
        </w:rPr>
        <w:t xml:space="preserve"> pour l’exportation aux Etats-Unis</w:t>
      </w:r>
      <w:r w:rsidR="004E55AC">
        <w:rPr>
          <w:color w:val="000000" w:themeColor="text1"/>
          <w:sz w:val="24"/>
          <w:szCs w:val="24"/>
        </w:rPr>
        <w:t xml:space="preserve">. Les </w:t>
      </w:r>
      <w:r w:rsidR="004E55AC" w:rsidRPr="0071613A">
        <w:rPr>
          <w:b/>
          <w:bCs/>
          <w:color w:val="000000" w:themeColor="text1"/>
          <w:sz w:val="24"/>
          <w:szCs w:val="24"/>
        </w:rPr>
        <w:t>hamacs</w:t>
      </w:r>
      <w:r w:rsidR="004E55AC">
        <w:rPr>
          <w:color w:val="000000" w:themeColor="text1"/>
          <w:sz w:val="24"/>
          <w:szCs w:val="24"/>
        </w:rPr>
        <w:t xml:space="preserve"> sont indispensables dans la société, car gardent le frais et permettent le bal</w:t>
      </w:r>
      <w:r w:rsidR="00367125">
        <w:rPr>
          <w:color w:val="000000" w:themeColor="text1"/>
          <w:sz w:val="24"/>
          <w:szCs w:val="24"/>
        </w:rPr>
        <w:t>a</w:t>
      </w:r>
      <w:r w:rsidR="004E55AC">
        <w:rPr>
          <w:color w:val="000000" w:themeColor="text1"/>
          <w:sz w:val="24"/>
          <w:szCs w:val="24"/>
        </w:rPr>
        <w:t>ncement</w:t>
      </w:r>
      <w:r w:rsidR="00332A5F">
        <w:rPr>
          <w:color w:val="000000" w:themeColor="text1"/>
          <w:sz w:val="24"/>
          <w:szCs w:val="24"/>
        </w:rPr>
        <w:t>, metta</w:t>
      </w:r>
      <w:r w:rsidR="00200F57">
        <w:rPr>
          <w:color w:val="000000" w:themeColor="text1"/>
          <w:sz w:val="24"/>
          <w:szCs w:val="24"/>
        </w:rPr>
        <w:t>n</w:t>
      </w:r>
      <w:r w:rsidR="00332A5F">
        <w:rPr>
          <w:color w:val="000000" w:themeColor="text1"/>
          <w:sz w:val="24"/>
          <w:szCs w:val="24"/>
        </w:rPr>
        <w:t xml:space="preserve">t les </w:t>
      </w:r>
      <w:r w:rsidR="00332A5F" w:rsidRPr="0071613A">
        <w:rPr>
          <w:b/>
          <w:bCs/>
          <w:color w:val="000000" w:themeColor="text1"/>
          <w:sz w:val="24"/>
          <w:szCs w:val="24"/>
        </w:rPr>
        <w:t>serpents</w:t>
      </w:r>
      <w:r w:rsidR="00332A5F">
        <w:rPr>
          <w:color w:val="000000" w:themeColor="text1"/>
          <w:sz w:val="24"/>
          <w:szCs w:val="24"/>
        </w:rPr>
        <w:t xml:space="preserve"> hors de portée</w:t>
      </w:r>
      <w:r w:rsidR="008B41DF">
        <w:rPr>
          <w:color w:val="000000" w:themeColor="text1"/>
          <w:sz w:val="24"/>
          <w:szCs w:val="24"/>
        </w:rPr>
        <w:t xml:space="preserve">. 22 d’entre eux sont venimeux, comme </w:t>
      </w:r>
      <w:r w:rsidR="00200F57">
        <w:rPr>
          <w:color w:val="000000" w:themeColor="text1"/>
          <w:sz w:val="24"/>
          <w:szCs w:val="24"/>
        </w:rPr>
        <w:t>le serpent à sonnette ou le cora</w:t>
      </w:r>
      <w:r w:rsidR="0095569A">
        <w:rPr>
          <w:color w:val="000000" w:themeColor="text1"/>
          <w:sz w:val="24"/>
          <w:szCs w:val="24"/>
        </w:rPr>
        <w:t>i</w:t>
      </w:r>
      <w:r w:rsidR="00200F57">
        <w:rPr>
          <w:color w:val="000000" w:themeColor="text1"/>
          <w:sz w:val="24"/>
          <w:szCs w:val="24"/>
        </w:rPr>
        <w:t>l</w:t>
      </w:r>
      <w:r w:rsidR="0095569A">
        <w:rPr>
          <w:color w:val="000000" w:themeColor="text1"/>
          <w:sz w:val="24"/>
          <w:szCs w:val="24"/>
        </w:rPr>
        <w:t>.</w:t>
      </w:r>
      <w:r w:rsidR="004B76C0">
        <w:rPr>
          <w:color w:val="000000" w:themeColor="text1"/>
          <w:sz w:val="24"/>
          <w:szCs w:val="24"/>
        </w:rPr>
        <w:t xml:space="preserve"> Voici aussi des plantations de</w:t>
      </w:r>
      <w:r w:rsidR="004B76C0" w:rsidRPr="0071613A">
        <w:rPr>
          <w:b/>
          <w:bCs/>
          <w:color w:val="000000" w:themeColor="text1"/>
          <w:sz w:val="24"/>
          <w:szCs w:val="24"/>
        </w:rPr>
        <w:t xml:space="preserve"> tabac</w:t>
      </w:r>
      <w:r w:rsidR="004B76C0">
        <w:rPr>
          <w:color w:val="000000" w:themeColor="text1"/>
          <w:sz w:val="24"/>
          <w:szCs w:val="24"/>
        </w:rPr>
        <w:t>.</w:t>
      </w:r>
    </w:p>
    <w:p w14:paraId="50537285" w14:textId="77777777" w:rsidR="008F1737" w:rsidRDefault="000A6937" w:rsidP="004B76C0">
      <w:pPr>
        <w:jc w:val="both"/>
        <w:rPr>
          <w:color w:val="000000" w:themeColor="text1"/>
          <w:sz w:val="24"/>
          <w:szCs w:val="24"/>
        </w:rPr>
      </w:pPr>
      <w:r w:rsidRPr="00367125">
        <w:rPr>
          <w:b/>
          <w:bCs/>
          <w:color w:val="000000" w:themeColor="text1"/>
          <w:sz w:val="24"/>
          <w:szCs w:val="24"/>
        </w:rPr>
        <w:t>La religion</w:t>
      </w:r>
      <w:r>
        <w:rPr>
          <w:color w:val="000000" w:themeColor="text1"/>
          <w:sz w:val="24"/>
          <w:szCs w:val="24"/>
        </w:rPr>
        <w:t> : la population est très religieuse</w:t>
      </w:r>
      <w:r w:rsidR="00367125">
        <w:rPr>
          <w:color w:val="000000" w:themeColor="text1"/>
          <w:sz w:val="24"/>
          <w:szCs w:val="24"/>
        </w:rPr>
        <w:t>, et se répartit ainsi : 40% de catholiques, 50% d’adventistes, 10% de juifs et musulmans, et très peu d’athées.</w:t>
      </w:r>
      <w:r w:rsidR="009F7156">
        <w:rPr>
          <w:color w:val="000000" w:themeColor="text1"/>
          <w:sz w:val="24"/>
          <w:szCs w:val="24"/>
        </w:rPr>
        <w:t xml:space="preserve"> Dans toute chambre d’hôtel, on trouve un Nouveau Testament.</w:t>
      </w:r>
    </w:p>
    <w:p w14:paraId="3DF26BBE" w14:textId="77777777" w:rsidR="007B62DF" w:rsidRDefault="008F1737" w:rsidP="004B76C0">
      <w:pPr>
        <w:jc w:val="both"/>
        <w:rPr>
          <w:color w:val="000000" w:themeColor="text1"/>
          <w:sz w:val="24"/>
          <w:szCs w:val="24"/>
        </w:rPr>
      </w:pPr>
      <w:r w:rsidRPr="001B0C4A">
        <w:rPr>
          <w:b/>
          <w:bCs/>
          <w:color w:val="000000" w:themeColor="text1"/>
          <w:sz w:val="24"/>
          <w:szCs w:val="24"/>
        </w:rPr>
        <w:t>Le carburant</w:t>
      </w:r>
      <w:r>
        <w:rPr>
          <w:color w:val="000000" w:themeColor="text1"/>
          <w:sz w:val="24"/>
          <w:szCs w:val="24"/>
        </w:rPr>
        <w:t xml:space="preserve"> vient du M</w:t>
      </w:r>
      <w:r w:rsidR="00511FFA">
        <w:rPr>
          <w:color w:val="000000" w:themeColor="text1"/>
          <w:sz w:val="24"/>
          <w:szCs w:val="24"/>
        </w:rPr>
        <w:t>e</w:t>
      </w:r>
      <w:r>
        <w:rPr>
          <w:color w:val="000000" w:themeColor="text1"/>
          <w:sz w:val="24"/>
          <w:szCs w:val="24"/>
        </w:rPr>
        <w:t xml:space="preserve">xique, il y a bien </w:t>
      </w:r>
      <w:r w:rsidR="00511FFA">
        <w:rPr>
          <w:color w:val="000000" w:themeColor="text1"/>
          <w:sz w:val="24"/>
          <w:szCs w:val="24"/>
        </w:rPr>
        <w:t xml:space="preserve">une raffinerie au Guatemala, mais pas de concession. Il convient </w:t>
      </w:r>
      <w:r w:rsidR="0030061C">
        <w:rPr>
          <w:color w:val="000000" w:themeColor="text1"/>
          <w:sz w:val="24"/>
          <w:szCs w:val="24"/>
        </w:rPr>
        <w:t>d’exporter le</w:t>
      </w:r>
      <w:r w:rsidR="00511FFA">
        <w:rPr>
          <w:color w:val="000000" w:themeColor="text1"/>
          <w:sz w:val="24"/>
          <w:szCs w:val="24"/>
        </w:rPr>
        <w:t xml:space="preserve"> pétrole brut et de l</w:t>
      </w:r>
      <w:r w:rsidR="0030061C">
        <w:rPr>
          <w:color w:val="000000" w:themeColor="text1"/>
          <w:sz w:val="24"/>
          <w:szCs w:val="24"/>
        </w:rPr>
        <w:t>e</w:t>
      </w:r>
      <w:r w:rsidR="00511FFA">
        <w:rPr>
          <w:color w:val="000000" w:themeColor="text1"/>
          <w:sz w:val="24"/>
          <w:szCs w:val="24"/>
        </w:rPr>
        <w:t xml:space="preserve"> racheter</w:t>
      </w:r>
      <w:r w:rsidR="0030061C">
        <w:rPr>
          <w:color w:val="000000" w:themeColor="text1"/>
          <w:sz w:val="24"/>
          <w:szCs w:val="24"/>
        </w:rPr>
        <w:t>. Il y a beaucoup de gaz qui vient du M</w:t>
      </w:r>
      <w:r w:rsidR="002D7D20">
        <w:rPr>
          <w:color w:val="000000" w:themeColor="text1"/>
          <w:sz w:val="24"/>
          <w:szCs w:val="24"/>
        </w:rPr>
        <w:t>e</w:t>
      </w:r>
      <w:r w:rsidR="0030061C">
        <w:rPr>
          <w:color w:val="000000" w:themeColor="text1"/>
          <w:sz w:val="24"/>
          <w:szCs w:val="24"/>
        </w:rPr>
        <w:t xml:space="preserve">xique </w:t>
      </w:r>
      <w:r w:rsidR="002D7D20">
        <w:rPr>
          <w:color w:val="000000" w:themeColor="text1"/>
          <w:sz w:val="24"/>
          <w:szCs w:val="24"/>
        </w:rPr>
        <w:t>et l’électricité est très chère. Le prix d</w:t>
      </w:r>
      <w:r w:rsidR="003A77C9">
        <w:rPr>
          <w:color w:val="000000" w:themeColor="text1"/>
          <w:sz w:val="24"/>
          <w:szCs w:val="24"/>
        </w:rPr>
        <w:t xml:space="preserve">e </w:t>
      </w:r>
      <w:r w:rsidR="002D7D20">
        <w:rPr>
          <w:color w:val="000000" w:themeColor="text1"/>
          <w:sz w:val="24"/>
          <w:szCs w:val="24"/>
        </w:rPr>
        <w:t>l’ess</w:t>
      </w:r>
      <w:r w:rsidR="003A77C9">
        <w:rPr>
          <w:color w:val="000000" w:themeColor="text1"/>
          <w:sz w:val="24"/>
          <w:szCs w:val="24"/>
        </w:rPr>
        <w:t>en</w:t>
      </w:r>
      <w:r w:rsidR="002D7D20">
        <w:rPr>
          <w:color w:val="000000" w:themeColor="text1"/>
          <w:sz w:val="24"/>
          <w:szCs w:val="24"/>
        </w:rPr>
        <w:t xml:space="preserve">ce </w:t>
      </w:r>
      <w:r w:rsidR="003A77C9">
        <w:rPr>
          <w:color w:val="000000" w:themeColor="text1"/>
          <w:sz w:val="24"/>
          <w:szCs w:val="24"/>
        </w:rPr>
        <w:t>p</w:t>
      </w:r>
      <w:r w:rsidR="002D7D20">
        <w:rPr>
          <w:color w:val="000000" w:themeColor="text1"/>
          <w:sz w:val="24"/>
          <w:szCs w:val="24"/>
        </w:rPr>
        <w:t xml:space="preserve">our </w:t>
      </w:r>
      <w:r w:rsidR="003A77C9">
        <w:rPr>
          <w:color w:val="000000" w:themeColor="text1"/>
          <w:sz w:val="24"/>
          <w:szCs w:val="24"/>
        </w:rPr>
        <w:t>un gallon américain</w:t>
      </w:r>
      <w:r w:rsidR="000A6937">
        <w:rPr>
          <w:color w:val="000000" w:themeColor="text1"/>
          <w:sz w:val="24"/>
          <w:szCs w:val="24"/>
        </w:rPr>
        <w:t xml:space="preserve"> </w:t>
      </w:r>
      <w:r w:rsidR="00E7672E">
        <w:rPr>
          <w:color w:val="000000" w:themeColor="text1"/>
          <w:sz w:val="24"/>
          <w:szCs w:val="24"/>
        </w:rPr>
        <w:t>est d’environ</w:t>
      </w:r>
      <w:r w:rsidR="00C44DA0">
        <w:rPr>
          <w:color w:val="000000" w:themeColor="text1"/>
          <w:sz w:val="24"/>
          <w:szCs w:val="24"/>
        </w:rPr>
        <w:t xml:space="preserve"> 4€ le litre ou 30,99 quetzales.</w:t>
      </w:r>
    </w:p>
    <w:p w14:paraId="0A8D271F" w14:textId="1AFE1752" w:rsidR="00A63AAE" w:rsidRDefault="007B62DF" w:rsidP="004B76C0">
      <w:pPr>
        <w:jc w:val="both"/>
        <w:rPr>
          <w:color w:val="000000" w:themeColor="text1"/>
          <w:sz w:val="24"/>
          <w:szCs w:val="24"/>
        </w:rPr>
      </w:pPr>
      <w:r w:rsidRPr="001B0C4A">
        <w:rPr>
          <w:b/>
          <w:bCs/>
          <w:color w:val="000000" w:themeColor="text1"/>
          <w:sz w:val="24"/>
          <w:szCs w:val="24"/>
        </w:rPr>
        <w:t>L’école</w:t>
      </w:r>
      <w:r>
        <w:rPr>
          <w:color w:val="000000" w:themeColor="text1"/>
          <w:sz w:val="24"/>
          <w:szCs w:val="24"/>
        </w:rPr>
        <w:t xml:space="preserve"> est soi-disant obligatoire entre 5 et 12 ans, mais </w:t>
      </w:r>
      <w:r w:rsidR="002B069F">
        <w:rPr>
          <w:color w:val="000000" w:themeColor="text1"/>
          <w:sz w:val="24"/>
          <w:szCs w:val="24"/>
        </w:rPr>
        <w:t xml:space="preserve">n’est jamais vérifiée… </w:t>
      </w:r>
    </w:p>
    <w:p w14:paraId="49B49B1D" w14:textId="77777777" w:rsidR="003E05D4" w:rsidRDefault="00A63AAE" w:rsidP="004B76C0">
      <w:pPr>
        <w:jc w:val="both"/>
        <w:rPr>
          <w:color w:val="000000" w:themeColor="text1"/>
          <w:sz w:val="24"/>
          <w:szCs w:val="24"/>
        </w:rPr>
      </w:pPr>
      <w:r w:rsidRPr="003E05D4">
        <w:rPr>
          <w:b/>
          <w:bCs/>
          <w:color w:val="000000" w:themeColor="text1"/>
          <w:sz w:val="24"/>
          <w:szCs w:val="24"/>
        </w:rPr>
        <w:lastRenderedPageBreak/>
        <w:t>La calebasse</w:t>
      </w:r>
      <w:r>
        <w:rPr>
          <w:color w:val="000000" w:themeColor="text1"/>
          <w:sz w:val="24"/>
          <w:szCs w:val="24"/>
        </w:rPr>
        <w:t xml:space="preserve"> rend bien des services, l’intérieur fournit un sirop contre la toux et des bonbons, tandis que </w:t>
      </w:r>
      <w:r w:rsidR="001B0C4A">
        <w:rPr>
          <w:color w:val="000000" w:themeColor="text1"/>
          <w:sz w:val="24"/>
          <w:szCs w:val="24"/>
        </w:rPr>
        <w:t>l</w:t>
      </w:r>
      <w:r>
        <w:rPr>
          <w:color w:val="000000" w:themeColor="text1"/>
          <w:sz w:val="24"/>
          <w:szCs w:val="24"/>
        </w:rPr>
        <w:t xml:space="preserve">’extérieur sert de bol </w:t>
      </w:r>
      <w:r w:rsidR="001B0C4A">
        <w:rPr>
          <w:color w:val="000000" w:themeColor="text1"/>
          <w:sz w:val="24"/>
          <w:szCs w:val="24"/>
        </w:rPr>
        <w:t>ou d’instrument de musique (maracas).</w:t>
      </w:r>
      <w:r w:rsidR="00E7672E">
        <w:rPr>
          <w:color w:val="000000" w:themeColor="text1"/>
          <w:sz w:val="24"/>
          <w:szCs w:val="24"/>
        </w:rPr>
        <w:t xml:space="preserve"> </w:t>
      </w:r>
    </w:p>
    <w:p w14:paraId="7E3E6F39" w14:textId="173E57AD" w:rsidR="00DB04B0" w:rsidRDefault="000A5C89" w:rsidP="004B76C0">
      <w:pPr>
        <w:jc w:val="both"/>
        <w:rPr>
          <w:color w:val="000000" w:themeColor="text1"/>
          <w:sz w:val="24"/>
          <w:szCs w:val="24"/>
        </w:rPr>
      </w:pPr>
      <w:r w:rsidRPr="00F054F0">
        <w:rPr>
          <w:b/>
          <w:bCs/>
          <w:color w:val="000000" w:themeColor="text1"/>
          <w:sz w:val="24"/>
          <w:szCs w:val="24"/>
        </w:rPr>
        <w:t>Nous traversons Chiquimula</w:t>
      </w:r>
      <w:r w:rsidR="00A135D0">
        <w:rPr>
          <w:color w:val="000000" w:themeColor="text1"/>
          <w:sz w:val="24"/>
          <w:szCs w:val="24"/>
        </w:rPr>
        <w:t xml:space="preserve">, </w:t>
      </w:r>
      <w:r w:rsidR="00A135D0" w:rsidRPr="00A135D0">
        <w:rPr>
          <w:color w:val="000000" w:themeColor="text1"/>
          <w:sz w:val="24"/>
          <w:szCs w:val="24"/>
        </w:rPr>
        <w:t>ville située dans l'est du Guatemala, près de la frontière avec le Honduras. Connue pour son ambiance paisible et son patrimoine culturel riche, la ville offre aux visiteurs un aperçu authentique de la vie guatémaltèque. Chiquimula est entourée de paysages magnifiques, notamment des montagnes, des vallées et des sites archéologiques. La ville est également un point de départ idéal pour explorer la région environnante, notamment le parc national de la Sierra de las Minas et la réserve naturelle de Las Victorias. Les marchés locaux, les églises coloniales et les festivals traditionnels font également partie des attractions de Chiquimula.</w:t>
      </w:r>
      <w:r w:rsidR="00360C72">
        <w:rPr>
          <w:color w:val="000000" w:themeColor="text1"/>
          <w:sz w:val="24"/>
          <w:szCs w:val="24"/>
        </w:rPr>
        <w:t xml:space="preserve"> Belinda nous parle </w:t>
      </w:r>
      <w:r w:rsidR="002B106A">
        <w:rPr>
          <w:color w:val="000000" w:themeColor="text1"/>
          <w:sz w:val="24"/>
          <w:szCs w:val="24"/>
        </w:rPr>
        <w:t xml:space="preserve">des 21 ethnies mayas qui parlent chacune sa langue et de </w:t>
      </w:r>
      <w:r w:rsidR="002B106A" w:rsidRPr="009051FE">
        <w:rPr>
          <w:b/>
          <w:bCs/>
          <w:color w:val="000000" w:themeColor="text1"/>
          <w:sz w:val="24"/>
          <w:szCs w:val="24"/>
        </w:rPr>
        <w:t xml:space="preserve">l’archéologue, </w:t>
      </w:r>
      <w:r w:rsidR="00E61B40" w:rsidRPr="009051FE">
        <w:rPr>
          <w:b/>
          <w:bCs/>
          <w:color w:val="000000" w:themeColor="text1"/>
          <w:sz w:val="24"/>
          <w:szCs w:val="24"/>
        </w:rPr>
        <w:t>René Fiel,</w:t>
      </w:r>
      <w:r w:rsidR="00E61B40">
        <w:rPr>
          <w:color w:val="000000" w:themeColor="text1"/>
          <w:sz w:val="24"/>
          <w:szCs w:val="24"/>
        </w:rPr>
        <w:t xml:space="preserve"> qui a travaill</w:t>
      </w:r>
      <w:r w:rsidR="004D3EF7">
        <w:rPr>
          <w:color w:val="000000" w:themeColor="text1"/>
          <w:sz w:val="24"/>
          <w:szCs w:val="24"/>
        </w:rPr>
        <w:t>é</w:t>
      </w:r>
      <w:r w:rsidR="00E61B40">
        <w:rPr>
          <w:color w:val="000000" w:themeColor="text1"/>
          <w:sz w:val="24"/>
          <w:szCs w:val="24"/>
        </w:rPr>
        <w:t xml:space="preserve"> sur le site de </w:t>
      </w:r>
      <w:r w:rsidR="00712F86">
        <w:rPr>
          <w:color w:val="000000" w:themeColor="text1"/>
          <w:sz w:val="24"/>
          <w:szCs w:val="24"/>
        </w:rPr>
        <w:t>Copán</w:t>
      </w:r>
      <w:r w:rsidR="00E61B40">
        <w:rPr>
          <w:color w:val="000000" w:themeColor="text1"/>
          <w:sz w:val="24"/>
          <w:szCs w:val="24"/>
        </w:rPr>
        <w:t xml:space="preserve"> au Honduras, vers lequel nous nous dirigeons.</w:t>
      </w:r>
    </w:p>
    <w:p w14:paraId="77FB0985" w14:textId="11F5B563" w:rsidR="00D60C2C" w:rsidRDefault="00DB04B0" w:rsidP="004B76C0">
      <w:pPr>
        <w:jc w:val="both"/>
        <w:rPr>
          <w:color w:val="000000" w:themeColor="text1"/>
          <w:sz w:val="24"/>
          <w:szCs w:val="24"/>
        </w:rPr>
      </w:pPr>
      <w:r>
        <w:rPr>
          <w:color w:val="000000" w:themeColor="text1"/>
          <w:sz w:val="24"/>
          <w:szCs w:val="24"/>
        </w:rPr>
        <w:t xml:space="preserve">Nous quittons la route qui </w:t>
      </w:r>
      <w:r w:rsidR="004E4BFA">
        <w:rPr>
          <w:color w:val="000000" w:themeColor="text1"/>
          <w:sz w:val="24"/>
          <w:szCs w:val="24"/>
        </w:rPr>
        <w:t>m</w:t>
      </w:r>
      <w:r>
        <w:rPr>
          <w:color w:val="000000" w:themeColor="text1"/>
          <w:sz w:val="24"/>
          <w:szCs w:val="24"/>
        </w:rPr>
        <w:t>ène à la frontière avec l</w:t>
      </w:r>
      <w:r w:rsidR="009051FE">
        <w:rPr>
          <w:color w:val="000000" w:themeColor="text1"/>
          <w:sz w:val="24"/>
          <w:szCs w:val="24"/>
        </w:rPr>
        <w:t>e</w:t>
      </w:r>
      <w:r>
        <w:rPr>
          <w:color w:val="000000" w:themeColor="text1"/>
          <w:sz w:val="24"/>
          <w:szCs w:val="24"/>
        </w:rPr>
        <w:t xml:space="preserve"> Salvador, </w:t>
      </w:r>
      <w:r w:rsidR="004E4BFA">
        <w:rPr>
          <w:color w:val="000000" w:themeColor="text1"/>
          <w:sz w:val="24"/>
          <w:szCs w:val="24"/>
        </w:rPr>
        <w:t xml:space="preserve">pour aller vers le Honduras et El Florido. Dans une même pièce, </w:t>
      </w:r>
      <w:r w:rsidR="004E4BFA" w:rsidRPr="009051FE">
        <w:rPr>
          <w:b/>
          <w:bCs/>
          <w:color w:val="000000" w:themeColor="text1"/>
          <w:sz w:val="24"/>
          <w:szCs w:val="24"/>
        </w:rPr>
        <w:t>nous quittons le Guatemala et entrons au Honduras</w:t>
      </w:r>
      <w:r w:rsidR="00DD4268">
        <w:rPr>
          <w:color w:val="000000" w:themeColor="text1"/>
          <w:sz w:val="24"/>
          <w:szCs w:val="24"/>
        </w:rPr>
        <w:t>, avec prise des empreintes digitales et photographie de nos iris. Tout se passe bien et relativement rapidement</w:t>
      </w:r>
      <w:r w:rsidR="00B71082">
        <w:rPr>
          <w:color w:val="000000" w:themeColor="text1"/>
          <w:sz w:val="24"/>
          <w:szCs w:val="24"/>
        </w:rPr>
        <w:t xml:space="preserve">. </w:t>
      </w:r>
      <w:r w:rsidR="00B71082" w:rsidRPr="009051FE">
        <w:rPr>
          <w:b/>
          <w:bCs/>
          <w:color w:val="000000" w:themeColor="text1"/>
          <w:sz w:val="24"/>
          <w:szCs w:val="24"/>
        </w:rPr>
        <w:t>La monnaie a changé, ce n’est plus la Quetzal mais l’Empira</w:t>
      </w:r>
      <w:r w:rsidR="00B71082">
        <w:rPr>
          <w:color w:val="000000" w:themeColor="text1"/>
          <w:sz w:val="24"/>
          <w:szCs w:val="24"/>
        </w:rPr>
        <w:t xml:space="preserve"> et Belinda nous offre, à chacun, un billet de 1 empira</w:t>
      </w:r>
      <w:r w:rsidR="009051FE">
        <w:rPr>
          <w:color w:val="000000" w:themeColor="text1"/>
          <w:sz w:val="24"/>
          <w:szCs w:val="24"/>
        </w:rPr>
        <w:t>. 11 millions d’Honduriens habitent le pays.</w:t>
      </w:r>
      <w:r w:rsidR="00F86491">
        <w:rPr>
          <w:color w:val="000000" w:themeColor="text1"/>
          <w:sz w:val="24"/>
          <w:szCs w:val="24"/>
        </w:rPr>
        <w:t xml:space="preserve"> Jolie attention.</w:t>
      </w:r>
    </w:p>
    <w:p w14:paraId="0EFDB57E" w14:textId="351051AF" w:rsidR="007D668B" w:rsidRDefault="00FE3F98" w:rsidP="00FE3F98">
      <w:pPr>
        <w:jc w:val="center"/>
        <w:rPr>
          <w:color w:val="000000" w:themeColor="text1"/>
          <w:sz w:val="24"/>
          <w:szCs w:val="24"/>
        </w:rPr>
      </w:pPr>
      <w:r>
        <w:rPr>
          <w:noProof/>
          <w:color w:val="000000" w:themeColor="text1"/>
          <w:sz w:val="24"/>
          <w:szCs w:val="24"/>
        </w:rPr>
        <w:drawing>
          <wp:inline distT="0" distB="0" distL="0" distR="0" wp14:anchorId="6D12EDA3" wp14:editId="55E29600">
            <wp:extent cx="2260803" cy="937260"/>
            <wp:effectExtent l="0" t="0" r="6350" b="0"/>
            <wp:docPr id="152022651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64802" cy="938918"/>
                    </a:xfrm>
                    <a:prstGeom prst="rect">
                      <a:avLst/>
                    </a:prstGeom>
                    <a:noFill/>
                    <a:ln>
                      <a:noFill/>
                    </a:ln>
                  </pic:spPr>
                </pic:pic>
              </a:graphicData>
            </a:graphic>
          </wp:inline>
        </w:drawing>
      </w:r>
      <w:r w:rsidR="004D3EF7">
        <w:rPr>
          <w:noProof/>
          <w:color w:val="000000" w:themeColor="text1"/>
          <w:sz w:val="24"/>
          <w:szCs w:val="24"/>
        </w:rPr>
        <w:t xml:space="preserve"> </w:t>
      </w:r>
      <w:r>
        <w:rPr>
          <w:noProof/>
          <w:color w:val="000000" w:themeColor="text1"/>
          <w:sz w:val="24"/>
          <w:szCs w:val="24"/>
        </w:rPr>
        <w:drawing>
          <wp:inline distT="0" distB="0" distL="0" distR="0" wp14:anchorId="5BC0ADF2" wp14:editId="218A68C8">
            <wp:extent cx="2266513" cy="914400"/>
            <wp:effectExtent l="0" t="0" r="635" b="0"/>
            <wp:docPr id="88838204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88195" cy="923147"/>
                    </a:xfrm>
                    <a:prstGeom prst="rect">
                      <a:avLst/>
                    </a:prstGeom>
                    <a:noFill/>
                    <a:ln>
                      <a:noFill/>
                    </a:ln>
                  </pic:spPr>
                </pic:pic>
              </a:graphicData>
            </a:graphic>
          </wp:inline>
        </w:drawing>
      </w:r>
    </w:p>
    <w:p w14:paraId="1FF7AC68" w14:textId="63964626" w:rsidR="00FE3F98" w:rsidRPr="00FE3F98" w:rsidRDefault="002A1C3B" w:rsidP="00FE3F98">
      <w:pPr>
        <w:jc w:val="both"/>
        <w:rPr>
          <w:color w:val="000000" w:themeColor="text1"/>
          <w:sz w:val="24"/>
          <w:szCs w:val="24"/>
        </w:rPr>
      </w:pPr>
      <w:r w:rsidRPr="00FE3F98">
        <w:rPr>
          <w:b/>
          <w:bCs/>
          <w:color w:val="000000" w:themeColor="text1"/>
          <w:sz w:val="24"/>
          <w:szCs w:val="24"/>
        </w:rPr>
        <w:t>Le Honduras</w:t>
      </w:r>
      <w:r w:rsidRPr="00FE3F98">
        <w:rPr>
          <w:color w:val="000000" w:themeColor="text1"/>
          <w:sz w:val="24"/>
          <w:szCs w:val="24"/>
        </w:rPr>
        <w:t xml:space="preserve"> </w:t>
      </w:r>
      <w:r w:rsidR="00FE3F98" w:rsidRPr="00FE3F98">
        <w:rPr>
          <w:color w:val="000000" w:themeColor="text1"/>
          <w:sz w:val="24"/>
          <w:szCs w:val="24"/>
        </w:rPr>
        <w:t xml:space="preserve">est frontalier avec trois pays ; à l'ouest, il confine avec le </w:t>
      </w:r>
      <w:hyperlink r:id="rId45" w:tooltip="Guatemala" w:history="1">
        <w:r w:rsidR="00FE3F98" w:rsidRPr="00FE3F98">
          <w:rPr>
            <w:rStyle w:val="Lienhypertexte"/>
            <w:color w:val="000000" w:themeColor="text1"/>
            <w:sz w:val="24"/>
            <w:szCs w:val="24"/>
            <w:u w:val="none"/>
          </w:rPr>
          <w:t>Guatemala</w:t>
        </w:r>
      </w:hyperlink>
      <w:r w:rsidR="00FE3F98" w:rsidRPr="00FE3F98">
        <w:rPr>
          <w:color w:val="000000" w:themeColor="text1"/>
          <w:sz w:val="24"/>
          <w:szCs w:val="24"/>
        </w:rPr>
        <w:t xml:space="preserve">, au sud-ouest, avec le </w:t>
      </w:r>
      <w:hyperlink r:id="rId46" w:tooltip="Salvador" w:history="1">
        <w:r w:rsidR="00FE3F98" w:rsidRPr="00FE3F98">
          <w:rPr>
            <w:rStyle w:val="Lienhypertexte"/>
            <w:color w:val="000000" w:themeColor="text1"/>
            <w:sz w:val="24"/>
            <w:szCs w:val="24"/>
            <w:u w:val="none"/>
          </w:rPr>
          <w:t>Salvador</w:t>
        </w:r>
      </w:hyperlink>
      <w:r w:rsidR="00FE3F98" w:rsidRPr="00FE3F98">
        <w:rPr>
          <w:color w:val="000000" w:themeColor="text1"/>
          <w:sz w:val="24"/>
          <w:szCs w:val="24"/>
        </w:rPr>
        <w:t xml:space="preserve"> et au sud avec le </w:t>
      </w:r>
      <w:hyperlink r:id="rId47" w:tooltip="Nicaragua" w:history="1">
        <w:r w:rsidR="00FE3F98" w:rsidRPr="00FE3F98">
          <w:rPr>
            <w:rStyle w:val="Lienhypertexte"/>
            <w:color w:val="000000" w:themeColor="text1"/>
            <w:sz w:val="24"/>
            <w:szCs w:val="24"/>
            <w:u w:val="none"/>
          </w:rPr>
          <w:t>Nicaragua</w:t>
        </w:r>
      </w:hyperlink>
      <w:r w:rsidR="00FE3F98" w:rsidRPr="00FE3F98">
        <w:rPr>
          <w:color w:val="000000" w:themeColor="text1"/>
          <w:sz w:val="24"/>
          <w:szCs w:val="24"/>
        </w:rPr>
        <w:t xml:space="preserve">. C'est avec ce dernier pays qu'il partage sa plus longue frontière dont une grande partie est établie sur le cours du plus long fleuve d'Amérique centrale, le </w:t>
      </w:r>
      <w:hyperlink r:id="rId48" w:tooltip="Río Coco" w:history="1">
        <w:r w:rsidR="00FE3F98" w:rsidRPr="00F86491">
          <w:rPr>
            <w:rStyle w:val="Lienhypertexte"/>
            <w:b/>
            <w:bCs/>
            <w:color w:val="000000" w:themeColor="text1"/>
            <w:sz w:val="24"/>
            <w:szCs w:val="24"/>
            <w:u w:val="none"/>
          </w:rPr>
          <w:t>río Coco</w:t>
        </w:r>
      </w:hyperlink>
      <w:r w:rsidR="00FE3F98" w:rsidRPr="00F86491">
        <w:rPr>
          <w:b/>
          <w:bCs/>
          <w:color w:val="000000" w:themeColor="text1"/>
          <w:sz w:val="24"/>
          <w:szCs w:val="24"/>
        </w:rPr>
        <w:t>.</w:t>
      </w:r>
      <w:r w:rsidR="00FE3F98" w:rsidRPr="00FE3F98">
        <w:rPr>
          <w:color w:val="000000" w:themeColor="text1"/>
          <w:sz w:val="24"/>
          <w:szCs w:val="24"/>
        </w:rPr>
        <w:t xml:space="preserve"> </w:t>
      </w:r>
    </w:p>
    <w:p w14:paraId="7B9DCC5F" w14:textId="62903683" w:rsidR="00FE3F98" w:rsidRDefault="00FE3F98" w:rsidP="00560AB4">
      <w:pPr>
        <w:ind w:firstLine="708"/>
        <w:jc w:val="both"/>
        <w:rPr>
          <w:color w:val="000000" w:themeColor="text1"/>
          <w:sz w:val="24"/>
          <w:szCs w:val="24"/>
        </w:rPr>
      </w:pPr>
      <w:r>
        <w:rPr>
          <w:color w:val="000000" w:themeColor="text1"/>
          <w:sz w:val="24"/>
          <w:szCs w:val="24"/>
        </w:rPr>
        <w:t xml:space="preserve">Le </w:t>
      </w:r>
      <w:r w:rsidRPr="00FE3F98">
        <w:rPr>
          <w:color w:val="000000" w:themeColor="text1"/>
          <w:sz w:val="24"/>
          <w:szCs w:val="24"/>
        </w:rPr>
        <w:t xml:space="preserve">Honduras dispose de deux façades maritimes. Il est bordé au nord par la </w:t>
      </w:r>
      <w:hyperlink r:id="rId49" w:tooltip="Mer des Caraïbes" w:history="1">
        <w:r w:rsidRPr="00FE3F98">
          <w:rPr>
            <w:rStyle w:val="Lienhypertexte"/>
            <w:color w:val="000000" w:themeColor="text1"/>
            <w:sz w:val="24"/>
            <w:szCs w:val="24"/>
            <w:u w:val="none"/>
          </w:rPr>
          <w:t>mer des Caraïbes</w:t>
        </w:r>
      </w:hyperlink>
      <w:r w:rsidRPr="00FE3F98">
        <w:rPr>
          <w:color w:val="000000" w:themeColor="text1"/>
          <w:sz w:val="24"/>
          <w:szCs w:val="24"/>
        </w:rPr>
        <w:t xml:space="preserve">, qui compte de nombreuses îles, </w:t>
      </w:r>
      <w:hyperlink r:id="rId50" w:tooltip="Caye" w:history="1">
        <w:r w:rsidRPr="00FE3F98">
          <w:rPr>
            <w:rStyle w:val="Lienhypertexte"/>
            <w:color w:val="000000" w:themeColor="text1"/>
            <w:sz w:val="24"/>
            <w:szCs w:val="24"/>
            <w:u w:val="none"/>
          </w:rPr>
          <w:t>cayes</w:t>
        </w:r>
      </w:hyperlink>
      <w:r w:rsidRPr="00FE3F98">
        <w:rPr>
          <w:color w:val="000000" w:themeColor="text1"/>
          <w:sz w:val="24"/>
          <w:szCs w:val="24"/>
        </w:rPr>
        <w:t xml:space="preserve"> et </w:t>
      </w:r>
      <w:hyperlink r:id="rId51" w:tooltip="Îlot" w:history="1">
        <w:r w:rsidRPr="00FE3F98">
          <w:rPr>
            <w:rStyle w:val="Lienhypertexte"/>
            <w:color w:val="000000" w:themeColor="text1"/>
            <w:sz w:val="24"/>
            <w:szCs w:val="24"/>
            <w:u w:val="none"/>
          </w:rPr>
          <w:t>îlots</w:t>
        </w:r>
      </w:hyperlink>
      <w:r w:rsidRPr="00FE3F98">
        <w:rPr>
          <w:color w:val="000000" w:themeColor="text1"/>
          <w:sz w:val="24"/>
          <w:szCs w:val="24"/>
        </w:rPr>
        <w:t xml:space="preserve">, dont les plus importants sont les </w:t>
      </w:r>
      <w:hyperlink r:id="rId52" w:tooltip="Département des Islas de la Bahía" w:history="1">
        <w:r>
          <w:rPr>
            <w:rStyle w:val="Lienhypertexte"/>
            <w:color w:val="000000" w:themeColor="text1"/>
            <w:sz w:val="24"/>
            <w:szCs w:val="24"/>
            <w:u w:val="none"/>
          </w:rPr>
          <w:t>I</w:t>
        </w:r>
        <w:r w:rsidRPr="00FE3F98">
          <w:rPr>
            <w:rStyle w:val="Lienhypertexte"/>
            <w:color w:val="000000" w:themeColor="text1"/>
            <w:sz w:val="24"/>
            <w:szCs w:val="24"/>
            <w:u w:val="none"/>
          </w:rPr>
          <w:t xml:space="preserve">slas de la </w:t>
        </w:r>
        <w:r w:rsidR="00712F86" w:rsidRPr="00FE3F98">
          <w:rPr>
            <w:rStyle w:val="Lienhypertexte"/>
            <w:color w:val="000000" w:themeColor="text1"/>
            <w:sz w:val="24"/>
            <w:szCs w:val="24"/>
            <w:u w:val="none"/>
          </w:rPr>
          <w:t>Bahia</w:t>
        </w:r>
      </w:hyperlink>
      <w:r w:rsidRPr="00FE3F98">
        <w:rPr>
          <w:color w:val="000000" w:themeColor="text1"/>
          <w:sz w:val="24"/>
          <w:szCs w:val="24"/>
        </w:rPr>
        <w:t xml:space="preserve"> et les </w:t>
      </w:r>
      <w:hyperlink r:id="rId53" w:tooltip="Îles Swan" w:history="1">
        <w:r w:rsidRPr="00FE3F98">
          <w:rPr>
            <w:rStyle w:val="Lienhypertexte"/>
            <w:color w:val="000000" w:themeColor="text1"/>
            <w:sz w:val="24"/>
            <w:szCs w:val="24"/>
            <w:u w:val="none"/>
          </w:rPr>
          <w:t>îles du Cygne</w:t>
        </w:r>
      </w:hyperlink>
      <w:r w:rsidRPr="00FE3F98">
        <w:rPr>
          <w:color w:val="000000" w:themeColor="text1"/>
          <w:sz w:val="24"/>
          <w:szCs w:val="24"/>
        </w:rPr>
        <w:t xml:space="preserve"> tandis qu'au sud-ouest, il dispose d'une petite ouverture sur l'</w:t>
      </w:r>
      <w:hyperlink r:id="rId54" w:tooltip="Océan Pacifique" w:history="1">
        <w:r w:rsidRPr="00FE3F98">
          <w:rPr>
            <w:rStyle w:val="Lienhypertexte"/>
            <w:color w:val="000000" w:themeColor="text1"/>
            <w:sz w:val="24"/>
            <w:szCs w:val="24"/>
            <w:u w:val="none"/>
          </w:rPr>
          <w:t>océan Pacifique</w:t>
        </w:r>
      </w:hyperlink>
      <w:r w:rsidRPr="00FE3F98">
        <w:rPr>
          <w:color w:val="000000" w:themeColor="text1"/>
          <w:sz w:val="24"/>
          <w:szCs w:val="24"/>
        </w:rPr>
        <w:t xml:space="preserve"> par le </w:t>
      </w:r>
      <w:hyperlink r:id="rId55" w:tooltip="Golfe de Fonseca" w:history="1">
        <w:r w:rsidRPr="00FE3F98">
          <w:rPr>
            <w:rStyle w:val="Lienhypertexte"/>
            <w:color w:val="000000" w:themeColor="text1"/>
            <w:sz w:val="24"/>
            <w:szCs w:val="24"/>
            <w:u w:val="none"/>
          </w:rPr>
          <w:t>golfe de Fonseca</w:t>
        </w:r>
      </w:hyperlink>
      <w:r w:rsidRPr="00FE3F98">
        <w:rPr>
          <w:color w:val="000000" w:themeColor="text1"/>
          <w:sz w:val="24"/>
          <w:szCs w:val="24"/>
        </w:rPr>
        <w:t xml:space="preserve">. </w:t>
      </w:r>
    </w:p>
    <w:p w14:paraId="44C038B9" w14:textId="592DC8D3" w:rsidR="00FE3F98" w:rsidRPr="00FE3F98" w:rsidRDefault="00FE3F98" w:rsidP="00FE3F98">
      <w:pPr>
        <w:jc w:val="both"/>
        <w:rPr>
          <w:color w:val="000000" w:themeColor="text1"/>
          <w:sz w:val="24"/>
          <w:szCs w:val="24"/>
        </w:rPr>
      </w:pPr>
      <w:r w:rsidRPr="00FE3F98">
        <w:rPr>
          <w:b/>
          <w:bCs/>
          <w:color w:val="000000" w:themeColor="text1"/>
          <w:sz w:val="24"/>
          <w:szCs w:val="24"/>
        </w:rPr>
        <w:t>Copán</w:t>
      </w:r>
      <w:r w:rsidRPr="00FE3F98">
        <w:rPr>
          <w:color w:val="000000" w:themeColor="text1"/>
          <w:sz w:val="24"/>
          <w:szCs w:val="24"/>
        </w:rPr>
        <w:t xml:space="preserve"> </w:t>
      </w:r>
      <w:r w:rsidRPr="004D3EF7">
        <w:rPr>
          <w:b/>
          <w:bCs/>
          <w:color w:val="000000" w:themeColor="text1"/>
          <w:sz w:val="24"/>
          <w:szCs w:val="24"/>
        </w:rPr>
        <w:t xml:space="preserve">est une ancienne ville </w:t>
      </w:r>
      <w:hyperlink r:id="rId56" w:tooltip="Civilisation maya" w:history="1">
        <w:r w:rsidRPr="004D3EF7">
          <w:rPr>
            <w:rStyle w:val="Lienhypertexte"/>
            <w:b/>
            <w:bCs/>
            <w:color w:val="000000" w:themeColor="text1"/>
            <w:sz w:val="24"/>
            <w:szCs w:val="24"/>
            <w:u w:val="none"/>
          </w:rPr>
          <w:t>maya</w:t>
        </w:r>
      </w:hyperlink>
      <w:r w:rsidRPr="00FE3F98">
        <w:rPr>
          <w:color w:val="000000" w:themeColor="text1"/>
          <w:sz w:val="24"/>
          <w:szCs w:val="24"/>
        </w:rPr>
        <w:t xml:space="preserve"> qui a donné son nom à l'actuelle ville de Copán Ruinas, ainsi qu'à la capitale (Santa Rosa de Copán) du </w:t>
      </w:r>
      <w:hyperlink r:id="rId57" w:tooltip="Département de Copán" w:history="1">
        <w:r w:rsidRPr="00FE3F98">
          <w:rPr>
            <w:rStyle w:val="Lienhypertexte"/>
            <w:color w:val="000000" w:themeColor="text1"/>
            <w:sz w:val="24"/>
            <w:szCs w:val="24"/>
            <w:u w:val="none"/>
          </w:rPr>
          <w:t>département de Copán</w:t>
        </w:r>
      </w:hyperlink>
      <w:r w:rsidRPr="00FE3F98">
        <w:rPr>
          <w:color w:val="000000" w:themeColor="text1"/>
          <w:sz w:val="24"/>
          <w:szCs w:val="24"/>
        </w:rPr>
        <w:t xml:space="preserve">, situé à l'extrémité ouest du </w:t>
      </w:r>
      <w:hyperlink r:id="rId58" w:tooltip="Honduras" w:history="1">
        <w:r w:rsidRPr="00FE3F98">
          <w:rPr>
            <w:rStyle w:val="Lienhypertexte"/>
            <w:color w:val="000000" w:themeColor="text1"/>
            <w:sz w:val="24"/>
            <w:szCs w:val="24"/>
            <w:u w:val="none"/>
          </w:rPr>
          <w:t>Honduras</w:t>
        </w:r>
      </w:hyperlink>
      <w:r w:rsidRPr="00FE3F98">
        <w:rPr>
          <w:color w:val="000000" w:themeColor="text1"/>
          <w:sz w:val="24"/>
          <w:szCs w:val="24"/>
        </w:rPr>
        <w:t xml:space="preserve">. </w:t>
      </w:r>
    </w:p>
    <w:p w14:paraId="1D4CE893" w14:textId="77777777" w:rsidR="00FE3F98" w:rsidRPr="00FE3F98" w:rsidRDefault="00FE3F98" w:rsidP="00560AB4">
      <w:pPr>
        <w:ind w:firstLine="708"/>
        <w:jc w:val="both"/>
        <w:rPr>
          <w:color w:val="000000" w:themeColor="text1"/>
          <w:sz w:val="24"/>
          <w:szCs w:val="24"/>
        </w:rPr>
      </w:pPr>
      <w:r w:rsidRPr="00FE3F98">
        <w:rPr>
          <w:color w:val="000000" w:themeColor="text1"/>
          <w:sz w:val="24"/>
          <w:szCs w:val="24"/>
        </w:rPr>
        <w:t xml:space="preserve">Cette ville, qui a connu son apogée au </w:t>
      </w:r>
      <w:hyperlink r:id="rId59" w:tooltip="VIIe siècle" w:history="1">
        <w:r w:rsidRPr="00FE3F98">
          <w:rPr>
            <w:rStyle w:val="Lienhypertexte"/>
            <w:color w:val="000000" w:themeColor="text1"/>
            <w:sz w:val="24"/>
            <w:szCs w:val="24"/>
            <w:u w:val="none"/>
          </w:rPr>
          <w:t>VII</w:t>
        </w:r>
        <w:r w:rsidRPr="00FE3F98">
          <w:rPr>
            <w:rStyle w:val="Lienhypertexte"/>
            <w:color w:val="000000" w:themeColor="text1"/>
            <w:sz w:val="24"/>
            <w:szCs w:val="24"/>
            <w:u w:val="none"/>
            <w:vertAlign w:val="superscript"/>
          </w:rPr>
          <w:t>e</w:t>
        </w:r>
        <w:r w:rsidRPr="00FE3F98">
          <w:rPr>
            <w:rStyle w:val="Lienhypertexte"/>
            <w:color w:val="000000" w:themeColor="text1"/>
            <w:sz w:val="24"/>
            <w:szCs w:val="24"/>
            <w:u w:val="none"/>
          </w:rPr>
          <w:t> siècle</w:t>
        </w:r>
      </w:hyperlink>
      <w:r w:rsidRPr="00FE3F98">
        <w:rPr>
          <w:color w:val="000000" w:themeColor="text1"/>
          <w:sz w:val="24"/>
          <w:szCs w:val="24"/>
        </w:rPr>
        <w:t xml:space="preserve"> ap. J.-C., a été abandonnée aux environs du </w:t>
      </w:r>
      <w:hyperlink r:id="rId60" w:tooltip="Xe siècle" w:history="1">
        <w:r w:rsidRPr="00FE3F98">
          <w:rPr>
            <w:rStyle w:val="Lienhypertexte"/>
            <w:color w:val="000000" w:themeColor="text1"/>
            <w:sz w:val="24"/>
            <w:szCs w:val="24"/>
            <w:u w:val="none"/>
          </w:rPr>
          <w:t>X</w:t>
        </w:r>
        <w:r w:rsidRPr="00FE3F98">
          <w:rPr>
            <w:rStyle w:val="Lienhypertexte"/>
            <w:color w:val="000000" w:themeColor="text1"/>
            <w:sz w:val="24"/>
            <w:szCs w:val="24"/>
            <w:u w:val="none"/>
            <w:vertAlign w:val="superscript"/>
          </w:rPr>
          <w:t>e</w:t>
        </w:r>
        <w:r w:rsidRPr="00FE3F98">
          <w:rPr>
            <w:rStyle w:val="Lienhypertexte"/>
            <w:color w:val="000000" w:themeColor="text1"/>
            <w:sz w:val="24"/>
            <w:szCs w:val="24"/>
            <w:u w:val="none"/>
          </w:rPr>
          <w:t> siècle</w:t>
        </w:r>
      </w:hyperlink>
      <w:r w:rsidRPr="00FE3F98">
        <w:rPr>
          <w:color w:val="000000" w:themeColor="text1"/>
          <w:sz w:val="24"/>
          <w:szCs w:val="24"/>
        </w:rPr>
        <w:t xml:space="preserve">. Elle a été inscrite sur la </w:t>
      </w:r>
      <w:hyperlink r:id="rId61" w:tooltip="Liste du patrimoine mondial" w:history="1">
        <w:r w:rsidRPr="00FE3F98">
          <w:rPr>
            <w:rStyle w:val="Lienhypertexte"/>
            <w:color w:val="000000" w:themeColor="text1"/>
            <w:sz w:val="24"/>
            <w:szCs w:val="24"/>
            <w:u w:val="none"/>
          </w:rPr>
          <w:t>liste du patrimoine mondial culturel de l'Humanité</w:t>
        </w:r>
      </w:hyperlink>
      <w:r w:rsidRPr="00FE3F98">
        <w:rPr>
          <w:color w:val="000000" w:themeColor="text1"/>
          <w:sz w:val="24"/>
          <w:szCs w:val="24"/>
        </w:rPr>
        <w:t xml:space="preserve"> de l'</w:t>
      </w:r>
      <w:hyperlink r:id="rId62" w:tooltip="Organisation des Nations unies pour l'éducation, la science et la culture" w:history="1">
        <w:r w:rsidRPr="00FE3F98">
          <w:rPr>
            <w:rStyle w:val="Lienhypertexte"/>
            <w:color w:val="000000" w:themeColor="text1"/>
            <w:sz w:val="24"/>
            <w:szCs w:val="24"/>
            <w:u w:val="none"/>
          </w:rPr>
          <w:t>UNESCO</w:t>
        </w:r>
      </w:hyperlink>
      <w:r w:rsidRPr="00FE3F98">
        <w:rPr>
          <w:color w:val="000000" w:themeColor="text1"/>
          <w:sz w:val="24"/>
          <w:szCs w:val="24"/>
        </w:rPr>
        <w:t xml:space="preserve"> en </w:t>
      </w:r>
      <w:hyperlink r:id="rId63" w:tooltip="1980" w:history="1">
        <w:r w:rsidRPr="00FE3F98">
          <w:rPr>
            <w:rStyle w:val="Lienhypertexte"/>
            <w:color w:val="000000" w:themeColor="text1"/>
            <w:sz w:val="24"/>
            <w:szCs w:val="24"/>
            <w:u w:val="none"/>
          </w:rPr>
          <w:t>1980</w:t>
        </w:r>
      </w:hyperlink>
      <w:r w:rsidRPr="00FE3F98">
        <w:rPr>
          <w:color w:val="000000" w:themeColor="text1"/>
          <w:sz w:val="24"/>
          <w:szCs w:val="24"/>
        </w:rPr>
        <w:t xml:space="preserve">. </w:t>
      </w:r>
    </w:p>
    <w:p w14:paraId="2A83214D" w14:textId="77777777" w:rsidR="00FE3F98" w:rsidRPr="00FE3F98" w:rsidRDefault="00FE3F98" w:rsidP="00560AB4">
      <w:pPr>
        <w:ind w:firstLine="708"/>
        <w:jc w:val="both"/>
        <w:rPr>
          <w:color w:val="000000" w:themeColor="text1"/>
          <w:sz w:val="24"/>
          <w:szCs w:val="24"/>
        </w:rPr>
      </w:pPr>
      <w:r w:rsidRPr="00560AB4">
        <w:rPr>
          <w:b/>
          <w:bCs/>
          <w:color w:val="000000" w:themeColor="text1"/>
          <w:sz w:val="24"/>
          <w:szCs w:val="24"/>
        </w:rPr>
        <w:t>Le site archéologique de Copán</w:t>
      </w:r>
      <w:r w:rsidRPr="00FE3F98">
        <w:rPr>
          <w:color w:val="000000" w:themeColor="text1"/>
          <w:sz w:val="24"/>
          <w:szCs w:val="24"/>
        </w:rPr>
        <w:t xml:space="preserve"> est situé en pleine </w:t>
      </w:r>
      <w:hyperlink r:id="rId64" w:tooltip="Forêt tropicale humide" w:history="1">
        <w:r w:rsidRPr="00FE3F98">
          <w:rPr>
            <w:rStyle w:val="Lienhypertexte"/>
            <w:color w:val="000000" w:themeColor="text1"/>
            <w:sz w:val="24"/>
            <w:szCs w:val="24"/>
            <w:u w:val="none"/>
          </w:rPr>
          <w:t>jungle</w:t>
        </w:r>
      </w:hyperlink>
      <w:r w:rsidRPr="00FE3F98">
        <w:rPr>
          <w:color w:val="000000" w:themeColor="text1"/>
          <w:sz w:val="24"/>
          <w:szCs w:val="24"/>
        </w:rPr>
        <w:t xml:space="preserve">, dans la petite vallée d'un sous-affluent du fleuve </w:t>
      </w:r>
      <w:hyperlink r:id="rId65" w:tooltip="Motagua" w:history="1">
        <w:r w:rsidRPr="00FE3F98">
          <w:rPr>
            <w:rStyle w:val="Lienhypertexte"/>
            <w:color w:val="000000" w:themeColor="text1"/>
            <w:sz w:val="24"/>
            <w:szCs w:val="24"/>
            <w:u w:val="none"/>
          </w:rPr>
          <w:t>Motagua</w:t>
        </w:r>
      </w:hyperlink>
      <w:r w:rsidRPr="00FE3F98">
        <w:rPr>
          <w:color w:val="000000" w:themeColor="text1"/>
          <w:sz w:val="24"/>
          <w:szCs w:val="24"/>
        </w:rPr>
        <w:t xml:space="preserve">, la rivière Copán, à une altitude de 600 m et à seulement 12 km de la frontière </w:t>
      </w:r>
      <w:hyperlink r:id="rId66" w:tooltip="Guatemala" w:history="1">
        <w:r w:rsidRPr="00FE3F98">
          <w:rPr>
            <w:rStyle w:val="Lienhypertexte"/>
            <w:color w:val="000000" w:themeColor="text1"/>
            <w:sz w:val="24"/>
            <w:szCs w:val="24"/>
            <w:u w:val="none"/>
          </w:rPr>
          <w:t>guatémaltèque</w:t>
        </w:r>
      </w:hyperlink>
      <w:r w:rsidRPr="00FE3F98">
        <w:rPr>
          <w:color w:val="000000" w:themeColor="text1"/>
          <w:sz w:val="24"/>
          <w:szCs w:val="24"/>
        </w:rPr>
        <w:t xml:space="preserve">. </w:t>
      </w:r>
    </w:p>
    <w:p w14:paraId="2655225D" w14:textId="5E0DDE79" w:rsidR="001A4E4C" w:rsidRDefault="00FE3F98" w:rsidP="00FE3F98">
      <w:pPr>
        <w:jc w:val="both"/>
        <w:rPr>
          <w:color w:val="000000" w:themeColor="text1"/>
          <w:sz w:val="24"/>
          <w:szCs w:val="24"/>
        </w:rPr>
      </w:pPr>
      <w:r w:rsidRPr="004D3EF7">
        <w:rPr>
          <w:b/>
          <w:bCs/>
          <w:color w:val="000000" w:themeColor="text1"/>
          <w:sz w:val="24"/>
          <w:szCs w:val="24"/>
        </w:rPr>
        <w:lastRenderedPageBreak/>
        <w:t xml:space="preserve">L’oiseau </w:t>
      </w:r>
      <w:r w:rsidR="001A4E4C" w:rsidRPr="004D3EF7">
        <w:rPr>
          <w:b/>
          <w:bCs/>
          <w:color w:val="000000" w:themeColor="text1"/>
          <w:sz w:val="24"/>
          <w:szCs w:val="24"/>
        </w:rPr>
        <w:t xml:space="preserve">sacré </w:t>
      </w:r>
      <w:r w:rsidRPr="004D3EF7">
        <w:rPr>
          <w:b/>
          <w:bCs/>
          <w:color w:val="000000" w:themeColor="text1"/>
          <w:sz w:val="24"/>
          <w:szCs w:val="24"/>
        </w:rPr>
        <w:t>du Honduras est L’Ara</w:t>
      </w:r>
      <w:r w:rsidR="00182DA3">
        <w:rPr>
          <w:color w:val="000000" w:themeColor="text1"/>
          <w:sz w:val="24"/>
          <w:szCs w:val="24"/>
        </w:rPr>
        <w:t xml:space="preserve">, </w:t>
      </w:r>
      <w:r w:rsidR="000962FD">
        <w:rPr>
          <w:color w:val="000000" w:themeColor="text1"/>
          <w:sz w:val="24"/>
          <w:szCs w:val="24"/>
        </w:rPr>
        <w:t xml:space="preserve">et vit en couple, fidèle, jusqu’à 80 ans, se laissant mourir à la perte de sa compagne. </w:t>
      </w:r>
      <w:r w:rsidR="001A4E4C">
        <w:rPr>
          <w:color w:val="000000" w:themeColor="text1"/>
          <w:sz w:val="24"/>
          <w:szCs w:val="24"/>
        </w:rPr>
        <w:t>C’est le messager entre le roi et le soleil, et ses couleurs évoquent l’arc-en-ciel qui relie la terre au soleil. On le retrouve dans l’iconographie.</w:t>
      </w:r>
    </w:p>
    <w:p w14:paraId="4604E5F4" w14:textId="0949CA9F" w:rsidR="001A4E4C" w:rsidRDefault="001A4E4C" w:rsidP="00FE3F98">
      <w:pPr>
        <w:jc w:val="both"/>
        <w:rPr>
          <w:color w:val="000000" w:themeColor="text1"/>
          <w:sz w:val="24"/>
          <w:szCs w:val="24"/>
        </w:rPr>
      </w:pPr>
      <w:r w:rsidRPr="00560AB4">
        <w:rPr>
          <w:b/>
          <w:bCs/>
          <w:color w:val="000000" w:themeColor="text1"/>
          <w:sz w:val="24"/>
          <w:szCs w:val="24"/>
        </w:rPr>
        <w:t>Les chauve-souris</w:t>
      </w:r>
      <w:r>
        <w:rPr>
          <w:color w:val="000000" w:themeColor="text1"/>
          <w:sz w:val="24"/>
          <w:szCs w:val="24"/>
        </w:rPr>
        <w:t xml:space="preserve"> (prédateurs des nuisibles) et </w:t>
      </w:r>
      <w:r w:rsidRPr="00560AB4">
        <w:rPr>
          <w:b/>
          <w:bCs/>
          <w:color w:val="000000" w:themeColor="text1"/>
          <w:sz w:val="24"/>
          <w:szCs w:val="24"/>
        </w:rPr>
        <w:t>les crapauds</w:t>
      </w:r>
      <w:r>
        <w:rPr>
          <w:color w:val="000000" w:themeColor="text1"/>
          <w:sz w:val="24"/>
          <w:szCs w:val="24"/>
        </w:rPr>
        <w:t xml:space="preserve"> (dont le venin produit un puissant psychotrope pour les rituels) sont importants, tout comme </w:t>
      </w:r>
      <w:r w:rsidRPr="00560AB4">
        <w:rPr>
          <w:b/>
          <w:bCs/>
          <w:color w:val="000000" w:themeColor="text1"/>
          <w:sz w:val="24"/>
          <w:szCs w:val="24"/>
        </w:rPr>
        <w:t>le jaguar</w:t>
      </w:r>
      <w:r w:rsidR="00BB5324">
        <w:rPr>
          <w:color w:val="000000" w:themeColor="text1"/>
          <w:sz w:val="24"/>
          <w:szCs w:val="24"/>
        </w:rPr>
        <w:t xml:space="preserve"> vénéré pour sa puissance et dont le pelage tacheté évoque le soleil et la nuit. </w:t>
      </w:r>
      <w:r w:rsidR="00D4069C">
        <w:rPr>
          <w:color w:val="000000" w:themeColor="text1"/>
          <w:sz w:val="24"/>
          <w:szCs w:val="24"/>
        </w:rPr>
        <w:t xml:space="preserve">Il est le soleil de l’inframonde. </w:t>
      </w:r>
      <w:r w:rsidR="00BB5324">
        <w:rPr>
          <w:color w:val="000000" w:themeColor="text1"/>
          <w:sz w:val="24"/>
          <w:szCs w:val="24"/>
        </w:rPr>
        <w:t>Le maïs est divinisé sous le</w:t>
      </w:r>
      <w:r w:rsidR="00D4069C">
        <w:rPr>
          <w:color w:val="000000" w:themeColor="text1"/>
          <w:sz w:val="24"/>
          <w:szCs w:val="24"/>
        </w:rPr>
        <w:t xml:space="preserve">s </w:t>
      </w:r>
      <w:r w:rsidR="00BB5324">
        <w:rPr>
          <w:color w:val="000000" w:themeColor="text1"/>
          <w:sz w:val="24"/>
          <w:szCs w:val="24"/>
        </w:rPr>
        <w:t>traits d’un jeune-homme.</w:t>
      </w:r>
    </w:p>
    <w:p w14:paraId="6AF4EA61" w14:textId="738DE9F4" w:rsidR="00FE3F98" w:rsidRDefault="000962FD" w:rsidP="00FE3F98">
      <w:pPr>
        <w:jc w:val="both"/>
        <w:rPr>
          <w:color w:val="000000" w:themeColor="text1"/>
          <w:sz w:val="24"/>
          <w:szCs w:val="24"/>
        </w:rPr>
      </w:pPr>
      <w:r w:rsidRPr="004D3EF7">
        <w:rPr>
          <w:b/>
          <w:bCs/>
          <w:color w:val="000000" w:themeColor="text1"/>
          <w:sz w:val="24"/>
          <w:szCs w:val="24"/>
        </w:rPr>
        <w:t>L</w:t>
      </w:r>
      <w:r w:rsidR="00182DA3" w:rsidRPr="004D3EF7">
        <w:rPr>
          <w:b/>
          <w:bCs/>
          <w:color w:val="000000" w:themeColor="text1"/>
          <w:sz w:val="24"/>
          <w:szCs w:val="24"/>
        </w:rPr>
        <w:t>a capitale du pays est Tegucigalpa</w:t>
      </w:r>
      <w:r w:rsidR="00182DA3">
        <w:rPr>
          <w:color w:val="000000" w:themeColor="text1"/>
          <w:sz w:val="24"/>
          <w:szCs w:val="24"/>
        </w:rPr>
        <w:t>. Le pays est dangereux</w:t>
      </w:r>
      <w:r w:rsidR="00B30C5F">
        <w:rPr>
          <w:color w:val="000000" w:themeColor="text1"/>
          <w:sz w:val="24"/>
          <w:szCs w:val="24"/>
        </w:rPr>
        <w:t xml:space="preserve"> et fort corrompu, hélas, comme tous ces pays d’Amérique Latine.</w:t>
      </w:r>
    </w:p>
    <w:p w14:paraId="5240C8EE" w14:textId="7160734C" w:rsidR="00B30C5F" w:rsidRDefault="00B30C5F" w:rsidP="00560AB4">
      <w:pPr>
        <w:ind w:firstLine="708"/>
        <w:jc w:val="both"/>
        <w:rPr>
          <w:color w:val="000000" w:themeColor="text1"/>
          <w:sz w:val="24"/>
          <w:szCs w:val="24"/>
        </w:rPr>
      </w:pPr>
      <w:r>
        <w:rPr>
          <w:color w:val="000000" w:themeColor="text1"/>
          <w:sz w:val="24"/>
          <w:szCs w:val="24"/>
        </w:rPr>
        <w:t xml:space="preserve">Nous voilà à </w:t>
      </w:r>
      <w:r w:rsidR="00712F86" w:rsidRPr="004D3EF7">
        <w:rPr>
          <w:b/>
          <w:bCs/>
          <w:color w:val="000000" w:themeColor="text1"/>
          <w:sz w:val="24"/>
          <w:szCs w:val="24"/>
        </w:rPr>
        <w:t>Copán</w:t>
      </w:r>
      <w:r w:rsidRPr="004D3EF7">
        <w:rPr>
          <w:b/>
          <w:bCs/>
          <w:color w:val="000000" w:themeColor="text1"/>
          <w:sz w:val="24"/>
          <w:szCs w:val="24"/>
        </w:rPr>
        <w:t>,</w:t>
      </w:r>
      <w:r>
        <w:rPr>
          <w:color w:val="000000" w:themeColor="text1"/>
          <w:sz w:val="24"/>
          <w:szCs w:val="24"/>
        </w:rPr>
        <w:t xml:space="preserve"> habités anciennement par des Olmèques, toujours installés près des marécages favorables à la culture. Ils ont été remplacés par des populations astucieuses qui ont développé le marécage avec des canaux, des champs surélevés, obtenant ainsi 3 récoltes par an. Les Mayas des Basses Terres sont les plus riches, et leur premier roi est</w:t>
      </w:r>
      <w:r w:rsidR="000749F3">
        <w:rPr>
          <w:color w:val="000000" w:themeColor="text1"/>
          <w:sz w:val="24"/>
          <w:szCs w:val="24"/>
        </w:rPr>
        <w:t xml:space="preserve"> Yax Kuk Mo</w:t>
      </w:r>
      <w:r>
        <w:rPr>
          <w:color w:val="000000" w:themeColor="text1"/>
          <w:sz w:val="24"/>
          <w:szCs w:val="24"/>
        </w:rPr>
        <w:t xml:space="preserve">, </w:t>
      </w:r>
      <w:r w:rsidR="007802A9">
        <w:rPr>
          <w:color w:val="000000" w:themeColor="text1"/>
          <w:sz w:val="24"/>
          <w:szCs w:val="24"/>
        </w:rPr>
        <w:t xml:space="preserve">(son nom signifie Nouveau Quetzal Ara) </w:t>
      </w:r>
      <w:r>
        <w:rPr>
          <w:color w:val="000000" w:themeColor="text1"/>
          <w:sz w:val="24"/>
          <w:szCs w:val="24"/>
        </w:rPr>
        <w:t>dont la tombe a été découverte à Caracol,</w:t>
      </w:r>
      <w:r w:rsidR="004D3EF7">
        <w:rPr>
          <w:color w:val="000000" w:themeColor="text1"/>
          <w:sz w:val="24"/>
          <w:szCs w:val="24"/>
        </w:rPr>
        <w:t xml:space="preserve"> </w:t>
      </w:r>
      <w:r w:rsidR="004D3EF7" w:rsidRPr="004D3EF7">
        <w:rPr>
          <w:color w:val="000000" w:themeColor="text1"/>
          <w:sz w:val="24"/>
          <w:szCs w:val="24"/>
        </w:rPr>
        <w:t>site archéologique maya antique, situé dans le District de Cayo au Belize</w:t>
      </w:r>
      <w:r w:rsidR="004D3EF7">
        <w:rPr>
          <w:color w:val="000000" w:themeColor="text1"/>
          <w:sz w:val="24"/>
          <w:szCs w:val="24"/>
        </w:rPr>
        <w:t xml:space="preserve">, </w:t>
      </w:r>
      <w:r>
        <w:rPr>
          <w:color w:val="000000" w:themeColor="text1"/>
          <w:sz w:val="24"/>
          <w:szCs w:val="24"/>
        </w:rPr>
        <w:t>est le fondateur de la dynastie royale.</w:t>
      </w:r>
      <w:r w:rsidR="00437BFA">
        <w:rPr>
          <w:color w:val="000000" w:themeColor="text1"/>
          <w:sz w:val="24"/>
          <w:szCs w:val="24"/>
        </w:rPr>
        <w:t xml:space="preserve"> Yak Kuk Mo est un noble Maya de la région du Petén, peut-être de la famille du roi de Tikal qui aurait reçu l’investiture royale dans la région de Teotihuacan et serait arrivé vers 427, organisant la vallée sous son autorité.</w:t>
      </w:r>
    </w:p>
    <w:p w14:paraId="7E6E1685" w14:textId="6156AF56" w:rsidR="000C1C42" w:rsidRDefault="000749F3" w:rsidP="00560AB4">
      <w:pPr>
        <w:ind w:firstLine="708"/>
        <w:jc w:val="both"/>
        <w:rPr>
          <w:color w:val="000000" w:themeColor="text1"/>
          <w:sz w:val="24"/>
          <w:szCs w:val="24"/>
        </w:rPr>
      </w:pPr>
      <w:r w:rsidRPr="004D3EF7">
        <w:rPr>
          <w:b/>
          <w:bCs/>
          <w:color w:val="000000" w:themeColor="text1"/>
          <w:sz w:val="24"/>
          <w:szCs w:val="24"/>
        </w:rPr>
        <w:t>18 rois vont se succéder de 426 à 822</w:t>
      </w:r>
      <w:r>
        <w:rPr>
          <w:color w:val="000000" w:themeColor="text1"/>
          <w:sz w:val="24"/>
          <w:szCs w:val="24"/>
        </w:rPr>
        <w:t>, grands constructeurs du site de Copàn, chacun apportant des améliorations et de nouveaux édifices. Vers l’an mille, la vallée sera totalement désertée.</w:t>
      </w:r>
      <w:r w:rsidR="007802A9">
        <w:rPr>
          <w:color w:val="000000" w:themeColor="text1"/>
          <w:sz w:val="24"/>
          <w:szCs w:val="24"/>
        </w:rPr>
        <w:t xml:space="preserve"> Les habitants de Copàn parlaient le chorti, une des langues mayas parlée</w:t>
      </w:r>
      <w:r w:rsidR="004D3EF7">
        <w:rPr>
          <w:color w:val="000000" w:themeColor="text1"/>
          <w:sz w:val="24"/>
          <w:szCs w:val="24"/>
        </w:rPr>
        <w:t>s</w:t>
      </w:r>
      <w:r w:rsidR="007802A9">
        <w:rPr>
          <w:color w:val="000000" w:themeColor="text1"/>
          <w:sz w:val="24"/>
          <w:szCs w:val="24"/>
        </w:rPr>
        <w:t xml:space="preserve"> encore à la frontière du Guatemala. Les Mayas devienne</w:t>
      </w:r>
      <w:r w:rsidR="00437BFA">
        <w:rPr>
          <w:color w:val="000000" w:themeColor="text1"/>
          <w:sz w:val="24"/>
          <w:szCs w:val="24"/>
        </w:rPr>
        <w:t>n</w:t>
      </w:r>
      <w:r w:rsidR="007802A9">
        <w:rPr>
          <w:color w:val="000000" w:themeColor="text1"/>
          <w:sz w:val="24"/>
          <w:szCs w:val="24"/>
        </w:rPr>
        <w:t>t l’élite de Copàn, cependant que le reste de la population est métissée</w:t>
      </w:r>
      <w:r w:rsidR="00437BFA">
        <w:rPr>
          <w:color w:val="000000" w:themeColor="text1"/>
          <w:sz w:val="24"/>
          <w:szCs w:val="24"/>
        </w:rPr>
        <w:t xml:space="preserve"> entre plusieurs ethnies.</w:t>
      </w:r>
    </w:p>
    <w:p w14:paraId="11F4442E" w14:textId="42E3A0D0" w:rsidR="000962FD" w:rsidRPr="004D3EF7" w:rsidRDefault="001A4E4C" w:rsidP="00560AB4">
      <w:pPr>
        <w:ind w:firstLine="708"/>
        <w:jc w:val="both"/>
        <w:rPr>
          <w:b/>
          <w:bCs/>
          <w:color w:val="000000" w:themeColor="text1"/>
          <w:sz w:val="24"/>
          <w:szCs w:val="24"/>
        </w:rPr>
      </w:pPr>
      <w:r w:rsidRPr="004D3EF7">
        <w:rPr>
          <w:b/>
          <w:bCs/>
          <w:color w:val="000000" w:themeColor="text1"/>
          <w:sz w:val="24"/>
          <w:szCs w:val="24"/>
        </w:rPr>
        <w:t>L’univers Maya se compose de 3 niveaux :</w:t>
      </w:r>
    </w:p>
    <w:p w14:paraId="71E7D229" w14:textId="36D69378" w:rsidR="001A4E4C" w:rsidRDefault="001A4E4C" w:rsidP="001A4E4C">
      <w:pPr>
        <w:pStyle w:val="Paragraphedeliste"/>
        <w:numPr>
          <w:ilvl w:val="1"/>
          <w:numId w:val="3"/>
        </w:numPr>
        <w:jc w:val="both"/>
        <w:rPr>
          <w:color w:val="000000" w:themeColor="text1"/>
          <w:sz w:val="24"/>
          <w:szCs w:val="24"/>
        </w:rPr>
      </w:pPr>
      <w:r w:rsidRPr="001A4E4C">
        <w:rPr>
          <w:color w:val="000000" w:themeColor="text1"/>
          <w:sz w:val="24"/>
          <w:szCs w:val="24"/>
        </w:rPr>
        <w:t>Le monde qui est la surface terrestre</w:t>
      </w:r>
    </w:p>
    <w:p w14:paraId="3758BDA3" w14:textId="14DADA42" w:rsidR="001A4E4C" w:rsidRDefault="001A4E4C" w:rsidP="001A4E4C">
      <w:pPr>
        <w:pStyle w:val="Paragraphedeliste"/>
        <w:numPr>
          <w:ilvl w:val="1"/>
          <w:numId w:val="3"/>
        </w:numPr>
        <w:jc w:val="both"/>
        <w:rPr>
          <w:color w:val="000000" w:themeColor="text1"/>
          <w:sz w:val="24"/>
          <w:szCs w:val="24"/>
        </w:rPr>
      </w:pPr>
      <w:r>
        <w:rPr>
          <w:color w:val="000000" w:themeColor="text1"/>
          <w:sz w:val="24"/>
          <w:szCs w:val="24"/>
        </w:rPr>
        <w:t>Le supramonde qui est la voûte céleste</w:t>
      </w:r>
    </w:p>
    <w:p w14:paraId="2964AE33" w14:textId="7EBB53E1" w:rsidR="001A4E4C" w:rsidRPr="001A4E4C" w:rsidRDefault="001A4E4C" w:rsidP="001A4E4C">
      <w:pPr>
        <w:pStyle w:val="Paragraphedeliste"/>
        <w:numPr>
          <w:ilvl w:val="1"/>
          <w:numId w:val="3"/>
        </w:numPr>
        <w:jc w:val="both"/>
        <w:rPr>
          <w:color w:val="000000" w:themeColor="text1"/>
          <w:sz w:val="24"/>
          <w:szCs w:val="24"/>
        </w:rPr>
      </w:pPr>
      <w:r>
        <w:rPr>
          <w:color w:val="000000" w:themeColor="text1"/>
          <w:sz w:val="24"/>
          <w:szCs w:val="24"/>
        </w:rPr>
        <w:t>L’inframonde qui est le monde souterrain, accessible par des grottes</w:t>
      </w:r>
    </w:p>
    <w:p w14:paraId="4568700B" w14:textId="2CE6080D" w:rsidR="00DF5B84" w:rsidRDefault="001A4E4C" w:rsidP="00560AB4">
      <w:pPr>
        <w:ind w:firstLine="708"/>
        <w:jc w:val="both"/>
        <w:rPr>
          <w:color w:val="000000" w:themeColor="text1"/>
          <w:sz w:val="24"/>
          <w:szCs w:val="24"/>
        </w:rPr>
      </w:pPr>
      <w:r>
        <w:rPr>
          <w:color w:val="000000" w:themeColor="text1"/>
          <w:sz w:val="24"/>
          <w:szCs w:val="24"/>
        </w:rPr>
        <w:t>La vie et la mort conditionnent leur idéologie. A la vie sont associés le soleil diurne, l’Est et le Nord, l’eau, la fertilité et l’agriculture. A la mort sont associés l’Ouest et le Sud, le jaguar symbole du soleil nocturne, le sacrifice et la guerre. L’architecture des cités mayas est la reproduction d’un paysage sacré avec ses montagnes (temples), ses grottes (entrée des temples), et ses arbres (stèles).</w:t>
      </w:r>
    </w:p>
    <w:p w14:paraId="2E3E04A6" w14:textId="0AA8535A" w:rsidR="00D4069C" w:rsidRDefault="00D4069C" w:rsidP="00560AB4">
      <w:pPr>
        <w:ind w:firstLine="708"/>
        <w:jc w:val="both"/>
        <w:rPr>
          <w:color w:val="000000" w:themeColor="text1"/>
          <w:sz w:val="24"/>
          <w:szCs w:val="24"/>
        </w:rPr>
      </w:pPr>
      <w:r>
        <w:rPr>
          <w:color w:val="000000" w:themeColor="text1"/>
          <w:sz w:val="24"/>
          <w:szCs w:val="24"/>
        </w:rPr>
        <w:t xml:space="preserve">Nous découvrons les autels, sous la conduite de </w:t>
      </w:r>
      <w:r w:rsidRPr="004D3EF7">
        <w:rPr>
          <w:b/>
          <w:bCs/>
          <w:color w:val="000000" w:themeColor="text1"/>
          <w:sz w:val="24"/>
          <w:szCs w:val="24"/>
        </w:rPr>
        <w:t>l’archéologue René Viel,</w:t>
      </w:r>
      <w:r>
        <w:rPr>
          <w:color w:val="000000" w:themeColor="text1"/>
          <w:sz w:val="24"/>
          <w:szCs w:val="24"/>
        </w:rPr>
        <w:t xml:space="preserve"> qui œuvre sur le site depuis 40 ans. Le roi se droguait au jus de nénuphar, légitimant l’instabilité de sa position. Les statues portent un pectoral, tout comme les blasons médiévaux qui évoquent une famille. Les sculptures montrent un roi sortant d’un monstre et retournant à lui à sa mort.</w:t>
      </w:r>
    </w:p>
    <w:p w14:paraId="68B0D2F0" w14:textId="1468C55B" w:rsidR="00D4069C" w:rsidRDefault="00D4069C" w:rsidP="00560AB4">
      <w:pPr>
        <w:ind w:firstLine="708"/>
        <w:jc w:val="both"/>
        <w:rPr>
          <w:color w:val="000000" w:themeColor="text1"/>
          <w:sz w:val="24"/>
          <w:szCs w:val="24"/>
        </w:rPr>
      </w:pPr>
      <w:r>
        <w:rPr>
          <w:color w:val="000000" w:themeColor="text1"/>
          <w:sz w:val="24"/>
          <w:szCs w:val="24"/>
        </w:rPr>
        <w:t>En 822, il s’est passé un évènement étrange qui a changé le cours de l’histoire du site. Peut-être une rébellion du peuple contre les dirigeants, à cause d’une famine, car les archéologues ont retrouvé des squelettes d’enfants rachitiques…</w:t>
      </w:r>
    </w:p>
    <w:p w14:paraId="0A25DBAE" w14:textId="55917099" w:rsidR="009A178D" w:rsidRDefault="009A178D" w:rsidP="00560AB4">
      <w:pPr>
        <w:ind w:firstLine="708"/>
        <w:jc w:val="both"/>
        <w:rPr>
          <w:color w:val="000000" w:themeColor="text1"/>
          <w:sz w:val="24"/>
          <w:szCs w:val="24"/>
        </w:rPr>
      </w:pPr>
      <w:r>
        <w:rPr>
          <w:color w:val="000000" w:themeColor="text1"/>
          <w:sz w:val="24"/>
          <w:szCs w:val="24"/>
        </w:rPr>
        <w:lastRenderedPageBreak/>
        <w:t xml:space="preserve">Nous admirons les stèles, aujourd’hui décryptées et narrant l’épopée des rois, les autels, les pyramides au sommet plat, disposés dans un paysage sacré, à haute portée symbolique, </w:t>
      </w:r>
      <w:r w:rsidR="007640A5">
        <w:rPr>
          <w:color w:val="000000" w:themeColor="text1"/>
          <w:sz w:val="24"/>
          <w:szCs w:val="24"/>
        </w:rPr>
        <w:t>les</w:t>
      </w:r>
      <w:r w:rsidR="0072179C">
        <w:rPr>
          <w:color w:val="000000" w:themeColor="text1"/>
          <w:sz w:val="24"/>
          <w:szCs w:val="24"/>
        </w:rPr>
        <w:t xml:space="preserve"> escalier</w:t>
      </w:r>
      <w:r w:rsidR="007640A5">
        <w:rPr>
          <w:color w:val="000000" w:themeColor="text1"/>
          <w:sz w:val="24"/>
          <w:szCs w:val="24"/>
        </w:rPr>
        <w:t>s</w:t>
      </w:r>
      <w:r w:rsidR="0072179C">
        <w:rPr>
          <w:color w:val="000000" w:themeColor="text1"/>
          <w:sz w:val="24"/>
          <w:szCs w:val="24"/>
        </w:rPr>
        <w:t xml:space="preserve"> </w:t>
      </w:r>
      <w:r>
        <w:rPr>
          <w:color w:val="000000" w:themeColor="text1"/>
          <w:sz w:val="24"/>
          <w:szCs w:val="24"/>
        </w:rPr>
        <w:t>hiéroglyphique</w:t>
      </w:r>
      <w:r w:rsidR="007640A5">
        <w:rPr>
          <w:color w:val="000000" w:themeColor="text1"/>
          <w:sz w:val="24"/>
          <w:szCs w:val="24"/>
        </w:rPr>
        <w:t>s</w:t>
      </w:r>
      <w:r>
        <w:rPr>
          <w:color w:val="000000" w:themeColor="text1"/>
          <w:sz w:val="24"/>
          <w:szCs w:val="24"/>
        </w:rPr>
        <w:t xml:space="preserve">, le terrain de jeu de </w:t>
      </w:r>
      <w:r w:rsidR="0072179C">
        <w:rPr>
          <w:color w:val="000000" w:themeColor="text1"/>
          <w:sz w:val="24"/>
          <w:szCs w:val="24"/>
        </w:rPr>
        <w:t>pelote</w:t>
      </w:r>
      <w:r w:rsidR="007640A5">
        <w:rPr>
          <w:color w:val="000000" w:themeColor="text1"/>
          <w:sz w:val="24"/>
          <w:szCs w:val="24"/>
        </w:rPr>
        <w:t>, les tombes superposées de chaque nouveau roi</w:t>
      </w:r>
      <w:r>
        <w:rPr>
          <w:color w:val="000000" w:themeColor="text1"/>
          <w:sz w:val="24"/>
          <w:szCs w:val="24"/>
        </w:rPr>
        <w:t>…</w:t>
      </w:r>
    </w:p>
    <w:p w14:paraId="12F4F957" w14:textId="7DEFA3D2" w:rsidR="0072179C" w:rsidRDefault="0072179C" w:rsidP="0072179C">
      <w:pPr>
        <w:jc w:val="center"/>
        <w:rPr>
          <w:color w:val="000000" w:themeColor="text1"/>
          <w:sz w:val="24"/>
          <w:szCs w:val="24"/>
        </w:rPr>
      </w:pPr>
      <w:r>
        <w:rPr>
          <w:noProof/>
        </w:rPr>
        <w:drawing>
          <wp:inline distT="0" distB="0" distL="0" distR="0" wp14:anchorId="21651011" wp14:editId="202CAE0A">
            <wp:extent cx="1551786" cy="876300"/>
            <wp:effectExtent l="0" t="0" r="0" b="0"/>
            <wp:docPr id="91699565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66297" cy="884495"/>
                    </a:xfrm>
                    <a:prstGeom prst="rect">
                      <a:avLst/>
                    </a:prstGeom>
                    <a:noFill/>
                    <a:ln>
                      <a:noFill/>
                    </a:ln>
                  </pic:spPr>
                </pic:pic>
              </a:graphicData>
            </a:graphic>
          </wp:inline>
        </w:drawing>
      </w:r>
    </w:p>
    <w:p w14:paraId="2771E0E9" w14:textId="4AEB5B16" w:rsidR="00310376" w:rsidRDefault="00310376" w:rsidP="005C43BD">
      <w:pPr>
        <w:jc w:val="center"/>
        <w:rPr>
          <w:color w:val="000000" w:themeColor="text1"/>
          <w:sz w:val="24"/>
          <w:szCs w:val="24"/>
        </w:rPr>
      </w:pPr>
      <w:r>
        <w:rPr>
          <w:noProof/>
          <w:color w:val="000000" w:themeColor="text1"/>
          <w:sz w:val="24"/>
          <w:szCs w:val="24"/>
        </w:rPr>
        <w:drawing>
          <wp:inline distT="0" distB="0" distL="0" distR="0" wp14:anchorId="56CE119A" wp14:editId="649BC447">
            <wp:extent cx="1466276" cy="1354805"/>
            <wp:effectExtent l="0" t="1270" r="0" b="0"/>
            <wp:docPr id="121782165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5400000">
                      <a:off x="0" y="0"/>
                      <a:ext cx="1529110" cy="1412862"/>
                    </a:xfrm>
                    <a:prstGeom prst="rect">
                      <a:avLst/>
                    </a:prstGeom>
                    <a:noFill/>
                    <a:ln>
                      <a:noFill/>
                    </a:ln>
                  </pic:spPr>
                </pic:pic>
              </a:graphicData>
            </a:graphic>
          </wp:inline>
        </w:drawing>
      </w:r>
      <w:r w:rsidR="005C43BD">
        <w:rPr>
          <w:noProof/>
          <w:color w:val="000000" w:themeColor="text1"/>
          <w:sz w:val="24"/>
          <w:szCs w:val="24"/>
          <w:bdr w:val="single" w:sz="4" w:space="0" w:color="auto"/>
        </w:rPr>
        <w:t xml:space="preserve">  </w:t>
      </w:r>
      <w:r w:rsidRPr="00310376">
        <w:rPr>
          <w:noProof/>
          <w:color w:val="000000" w:themeColor="text1"/>
          <w:sz w:val="24"/>
          <w:szCs w:val="24"/>
          <w:bdr w:val="single" w:sz="4" w:space="0" w:color="auto"/>
        </w:rPr>
        <w:drawing>
          <wp:inline distT="0" distB="0" distL="0" distR="0" wp14:anchorId="45D281C9" wp14:editId="0CFD1859">
            <wp:extent cx="1973605" cy="1479550"/>
            <wp:effectExtent l="0" t="0" r="7620" b="6350"/>
            <wp:docPr id="207807965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85953" cy="1488807"/>
                    </a:xfrm>
                    <a:prstGeom prst="rect">
                      <a:avLst/>
                    </a:prstGeom>
                    <a:noFill/>
                    <a:ln>
                      <a:noFill/>
                    </a:ln>
                  </pic:spPr>
                </pic:pic>
              </a:graphicData>
            </a:graphic>
          </wp:inline>
        </w:drawing>
      </w:r>
      <w:r w:rsidR="005C43BD">
        <w:rPr>
          <w:noProof/>
        </w:rPr>
        <w:t xml:space="preserve">  </w:t>
      </w:r>
      <w:r>
        <w:rPr>
          <w:noProof/>
        </w:rPr>
        <w:drawing>
          <wp:inline distT="0" distB="0" distL="0" distR="0" wp14:anchorId="5679FAF2" wp14:editId="3485D304">
            <wp:extent cx="1487169" cy="1115213"/>
            <wp:effectExtent l="0" t="4762" r="0" b="0"/>
            <wp:docPr id="76992784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rot="5400000">
                      <a:off x="0" y="0"/>
                      <a:ext cx="1530795" cy="1147927"/>
                    </a:xfrm>
                    <a:prstGeom prst="rect">
                      <a:avLst/>
                    </a:prstGeom>
                    <a:noFill/>
                    <a:ln>
                      <a:noFill/>
                    </a:ln>
                  </pic:spPr>
                </pic:pic>
              </a:graphicData>
            </a:graphic>
          </wp:inline>
        </w:drawing>
      </w:r>
    </w:p>
    <w:p w14:paraId="76DDF84B" w14:textId="0FE8CCCD" w:rsidR="00310376" w:rsidRPr="00BB649A" w:rsidRDefault="00310376" w:rsidP="00F507F1">
      <w:pPr>
        <w:jc w:val="both"/>
        <w:rPr>
          <w:color w:val="000000" w:themeColor="text1"/>
          <w:sz w:val="28"/>
          <w:szCs w:val="28"/>
        </w:rPr>
      </w:pPr>
    </w:p>
    <w:p w14:paraId="13ACDC36" w14:textId="379A12CC" w:rsidR="009A178D" w:rsidRPr="00BB649A" w:rsidRDefault="00B45BFD" w:rsidP="00F507F1">
      <w:pPr>
        <w:jc w:val="both"/>
        <w:rPr>
          <w:b/>
          <w:bCs/>
          <w:color w:val="000000" w:themeColor="text1"/>
          <w:sz w:val="28"/>
          <w:szCs w:val="28"/>
        </w:rPr>
      </w:pPr>
      <w:r w:rsidRPr="00BB649A">
        <w:rPr>
          <w:b/>
          <w:bCs/>
          <w:color w:val="000000" w:themeColor="text1"/>
          <w:sz w:val="28"/>
          <w:szCs w:val="28"/>
          <w:highlight w:val="yellow"/>
        </w:rPr>
        <w:t xml:space="preserve">SAMEDI 7 MARS </w:t>
      </w:r>
      <w:r w:rsidR="009A178D" w:rsidRPr="00BB649A">
        <w:rPr>
          <w:b/>
          <w:bCs/>
          <w:color w:val="000000" w:themeColor="text1"/>
          <w:sz w:val="28"/>
          <w:szCs w:val="28"/>
          <w:highlight w:val="yellow"/>
        </w:rPr>
        <w:t xml:space="preserve"> </w:t>
      </w:r>
      <w:r w:rsidRPr="00BB649A">
        <w:rPr>
          <w:b/>
          <w:bCs/>
          <w:color w:val="000000" w:themeColor="text1"/>
          <w:sz w:val="28"/>
          <w:szCs w:val="28"/>
          <w:highlight w:val="yellow"/>
        </w:rPr>
        <w:t xml:space="preserve"> </w:t>
      </w:r>
      <w:r w:rsidR="009A178D" w:rsidRPr="00BB649A">
        <w:rPr>
          <w:b/>
          <w:bCs/>
          <w:color w:val="000000" w:themeColor="text1"/>
          <w:sz w:val="28"/>
          <w:szCs w:val="28"/>
          <w:highlight w:val="yellow"/>
        </w:rPr>
        <w:t>Musée archéologique</w:t>
      </w:r>
      <w:r w:rsidR="00310376" w:rsidRPr="00BB649A">
        <w:rPr>
          <w:b/>
          <w:bCs/>
          <w:color w:val="000000" w:themeColor="text1"/>
          <w:sz w:val="28"/>
          <w:szCs w:val="28"/>
          <w:highlight w:val="yellow"/>
        </w:rPr>
        <w:t xml:space="preserve"> de Copàn</w:t>
      </w:r>
      <w:r w:rsidRPr="00BB649A">
        <w:rPr>
          <w:b/>
          <w:bCs/>
          <w:color w:val="000000" w:themeColor="text1"/>
          <w:sz w:val="28"/>
          <w:szCs w:val="28"/>
          <w:highlight w:val="yellow"/>
        </w:rPr>
        <w:t xml:space="preserve"> / Rio Dulce</w:t>
      </w:r>
    </w:p>
    <w:p w14:paraId="3F7D649D" w14:textId="21631C6E" w:rsidR="005F1C7E" w:rsidRDefault="005F1C7E" w:rsidP="00F507F1">
      <w:pPr>
        <w:jc w:val="both"/>
        <w:rPr>
          <w:color w:val="000000" w:themeColor="text1"/>
          <w:sz w:val="24"/>
          <w:szCs w:val="24"/>
        </w:rPr>
      </w:pPr>
      <w:r>
        <w:rPr>
          <w:b/>
          <w:bCs/>
          <w:color w:val="000000" w:themeColor="text1"/>
          <w:sz w:val="24"/>
          <w:szCs w:val="24"/>
        </w:rPr>
        <w:tab/>
      </w:r>
      <w:r w:rsidRPr="005F1C7E">
        <w:rPr>
          <w:color w:val="000000" w:themeColor="text1"/>
          <w:sz w:val="24"/>
          <w:szCs w:val="24"/>
        </w:rPr>
        <w:t>Après un petit-déjeuner dans notre sympathique hôtel traditionnel, (où nous nous retrouvons à 6</w:t>
      </w:r>
      <w:r w:rsidR="00560AB4">
        <w:rPr>
          <w:color w:val="000000" w:themeColor="text1"/>
          <w:sz w:val="24"/>
          <w:szCs w:val="24"/>
        </w:rPr>
        <w:t xml:space="preserve"> privilégiés !</w:t>
      </w:r>
      <w:r w:rsidRPr="005F1C7E">
        <w:rPr>
          <w:color w:val="000000" w:themeColor="text1"/>
          <w:sz w:val="24"/>
          <w:szCs w:val="24"/>
        </w:rPr>
        <w:t>)</w:t>
      </w:r>
      <w:r>
        <w:rPr>
          <w:color w:val="000000" w:themeColor="text1"/>
          <w:sz w:val="24"/>
          <w:szCs w:val="24"/>
        </w:rPr>
        <w:t xml:space="preserve">, nous avons droit à une balade en </w:t>
      </w:r>
      <w:r w:rsidR="00712F86">
        <w:rPr>
          <w:color w:val="000000" w:themeColor="text1"/>
          <w:sz w:val="24"/>
          <w:szCs w:val="24"/>
        </w:rPr>
        <w:t>tuk-tuks</w:t>
      </w:r>
      <w:r>
        <w:rPr>
          <w:color w:val="000000" w:themeColor="text1"/>
          <w:sz w:val="24"/>
          <w:szCs w:val="24"/>
        </w:rPr>
        <w:t xml:space="preserve">, une vente de poupées de maïs, et nous nous retrouvons au </w:t>
      </w:r>
      <w:r w:rsidRPr="00560AB4">
        <w:rPr>
          <w:b/>
          <w:bCs/>
          <w:color w:val="000000" w:themeColor="text1"/>
          <w:sz w:val="24"/>
          <w:szCs w:val="24"/>
        </w:rPr>
        <w:t>musée.</w:t>
      </w:r>
      <w:r>
        <w:rPr>
          <w:color w:val="000000" w:themeColor="text1"/>
          <w:sz w:val="24"/>
          <w:szCs w:val="24"/>
        </w:rPr>
        <w:t xml:space="preserve"> Débouchant d’un tunnel, nous voilà devant un monument spectaculaire, factice, qui nous permet d’imaginer la beauté des constructions colorées mayas. Ce musée a 25 ans et contient 3000 pièces originales, </w:t>
      </w:r>
      <w:r w:rsidR="004D3EF7">
        <w:rPr>
          <w:color w:val="000000" w:themeColor="text1"/>
          <w:sz w:val="24"/>
          <w:szCs w:val="24"/>
        </w:rPr>
        <w:t xml:space="preserve">désormais </w:t>
      </w:r>
      <w:r>
        <w:rPr>
          <w:color w:val="000000" w:themeColor="text1"/>
          <w:sz w:val="24"/>
          <w:szCs w:val="24"/>
        </w:rPr>
        <w:t>hors de portée des pilleurs.</w:t>
      </w:r>
    </w:p>
    <w:p w14:paraId="7AF79E09" w14:textId="7246597C" w:rsidR="005F1C7E" w:rsidRDefault="005F1C7E" w:rsidP="00560AB4">
      <w:pPr>
        <w:ind w:firstLine="708"/>
        <w:jc w:val="both"/>
        <w:rPr>
          <w:color w:val="000000" w:themeColor="text1"/>
          <w:sz w:val="24"/>
          <w:szCs w:val="24"/>
        </w:rPr>
      </w:pPr>
      <w:r>
        <w:rPr>
          <w:color w:val="000000" w:themeColor="text1"/>
          <w:sz w:val="24"/>
          <w:szCs w:val="24"/>
        </w:rPr>
        <w:t xml:space="preserve">Ce temple </w:t>
      </w:r>
      <w:r w:rsidR="0072179C">
        <w:rPr>
          <w:color w:val="000000" w:themeColor="text1"/>
          <w:sz w:val="24"/>
          <w:szCs w:val="24"/>
        </w:rPr>
        <w:t>Rosali</w:t>
      </w:r>
      <w:r w:rsidR="00712F86">
        <w:rPr>
          <w:color w:val="000000" w:themeColor="text1"/>
          <w:sz w:val="24"/>
          <w:szCs w:val="24"/>
        </w:rPr>
        <w:t>l</w:t>
      </w:r>
      <w:r w:rsidR="0072179C">
        <w:rPr>
          <w:color w:val="000000" w:themeColor="text1"/>
          <w:sz w:val="24"/>
          <w:szCs w:val="24"/>
        </w:rPr>
        <w:t xml:space="preserve">a, </w:t>
      </w:r>
      <w:r w:rsidR="0072179C" w:rsidRPr="0072179C">
        <w:rPr>
          <w:color w:val="000000" w:themeColor="text1"/>
          <w:sz w:val="24"/>
          <w:szCs w:val="24"/>
        </w:rPr>
        <w:t xml:space="preserve">peint d'un rouge vif, </w:t>
      </w:r>
      <w:r w:rsidR="0072179C">
        <w:rPr>
          <w:color w:val="000000" w:themeColor="text1"/>
          <w:sz w:val="24"/>
          <w:szCs w:val="24"/>
        </w:rPr>
        <w:t xml:space="preserve">est </w:t>
      </w:r>
      <w:r w:rsidR="0072179C" w:rsidRPr="0072179C">
        <w:rPr>
          <w:color w:val="000000" w:themeColor="text1"/>
          <w:sz w:val="24"/>
          <w:szCs w:val="24"/>
        </w:rPr>
        <w:t>couleur de la chance, du sang et du sacrifice pour les Mayas. Bien entendu, le temple que l'on peut voir au musée est une reproduction et semble très différent des ruines. Les archéologues affirment que la plupart des structures mayas étaient recouvertes de plâtre et peintes avec des couleurs vives. Aujourd'hui, la nature a détruit tout le plâtre et on ne voit que les briques ou pierres formant la base de ces structures.</w:t>
      </w:r>
    </w:p>
    <w:p w14:paraId="6A865A27" w14:textId="65CCF04B" w:rsidR="009F4922" w:rsidRDefault="00885FD6" w:rsidP="00885FD6">
      <w:pPr>
        <w:jc w:val="center"/>
        <w:rPr>
          <w:color w:val="000000" w:themeColor="text1"/>
          <w:sz w:val="24"/>
          <w:szCs w:val="24"/>
        </w:rPr>
      </w:pPr>
      <w:r>
        <w:rPr>
          <w:noProof/>
          <w:color w:val="000000" w:themeColor="text1"/>
          <w:sz w:val="24"/>
          <w:szCs w:val="24"/>
        </w:rPr>
        <w:drawing>
          <wp:inline distT="0" distB="0" distL="0" distR="0" wp14:anchorId="65C5B9C8" wp14:editId="6DB402FC">
            <wp:extent cx="2624189" cy="1967345"/>
            <wp:effectExtent l="0" t="0" r="5080" b="0"/>
            <wp:docPr id="1741284524"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27861" cy="1970098"/>
                    </a:xfrm>
                    <a:prstGeom prst="rect">
                      <a:avLst/>
                    </a:prstGeom>
                    <a:noFill/>
                    <a:ln>
                      <a:noFill/>
                    </a:ln>
                  </pic:spPr>
                </pic:pic>
              </a:graphicData>
            </a:graphic>
          </wp:inline>
        </w:drawing>
      </w:r>
    </w:p>
    <w:p w14:paraId="771152C2" w14:textId="1397685E" w:rsidR="0072179C" w:rsidRDefault="0072179C" w:rsidP="00560AB4">
      <w:pPr>
        <w:ind w:firstLine="708"/>
        <w:jc w:val="both"/>
        <w:rPr>
          <w:color w:val="000000" w:themeColor="text1"/>
          <w:sz w:val="24"/>
          <w:szCs w:val="24"/>
        </w:rPr>
      </w:pPr>
      <w:r>
        <w:rPr>
          <w:color w:val="000000" w:themeColor="text1"/>
          <w:sz w:val="24"/>
          <w:szCs w:val="24"/>
        </w:rPr>
        <w:lastRenderedPageBreak/>
        <w:t>Ce temple est dédié au maïs, au fondateur, au soleil et à la pluie.</w:t>
      </w:r>
      <w:r w:rsidR="007640A5">
        <w:rPr>
          <w:color w:val="000000" w:themeColor="text1"/>
          <w:sz w:val="24"/>
          <w:szCs w:val="24"/>
        </w:rPr>
        <w:t xml:space="preserve"> Les Mayas sont de grands artistes, aux sculptures raffinées et symboliques, comme la chauve-souris, dont le nom a précédé celui de Copàn : </w:t>
      </w:r>
      <w:r w:rsidR="007640A5" w:rsidRPr="007640A5">
        <w:rPr>
          <w:color w:val="000000" w:themeColor="text1"/>
          <w:sz w:val="24"/>
          <w:szCs w:val="24"/>
        </w:rPr>
        <w:t>Xukpi</w:t>
      </w:r>
      <w:r w:rsidR="007640A5">
        <w:rPr>
          <w:color w:val="000000" w:themeColor="text1"/>
          <w:sz w:val="24"/>
          <w:szCs w:val="24"/>
        </w:rPr>
        <w:t xml:space="preserve"> qui signifie « chauve-souris ».</w:t>
      </w:r>
    </w:p>
    <w:p w14:paraId="2EBAA02B" w14:textId="456443CD" w:rsidR="007640A5" w:rsidRDefault="007640A5" w:rsidP="00560AB4">
      <w:pPr>
        <w:ind w:firstLine="708"/>
        <w:jc w:val="both"/>
        <w:rPr>
          <w:color w:val="000000" w:themeColor="text1"/>
          <w:sz w:val="24"/>
          <w:szCs w:val="24"/>
        </w:rPr>
      </w:pPr>
      <w:r>
        <w:rPr>
          <w:color w:val="000000" w:themeColor="text1"/>
          <w:sz w:val="24"/>
          <w:szCs w:val="24"/>
        </w:rPr>
        <w:t>Copàn a été reconnu Patrimoine mondial d</w:t>
      </w:r>
      <w:r w:rsidR="005E7296">
        <w:rPr>
          <w:color w:val="000000" w:themeColor="text1"/>
          <w:sz w:val="24"/>
          <w:szCs w:val="24"/>
        </w:rPr>
        <w:t xml:space="preserve">e </w:t>
      </w:r>
      <w:r>
        <w:rPr>
          <w:color w:val="000000" w:themeColor="text1"/>
          <w:sz w:val="24"/>
          <w:szCs w:val="24"/>
        </w:rPr>
        <w:t>l’Unesco</w:t>
      </w:r>
      <w:r w:rsidR="005E7296">
        <w:rPr>
          <w:color w:val="000000" w:themeColor="text1"/>
          <w:sz w:val="24"/>
          <w:szCs w:val="24"/>
        </w:rPr>
        <w:t xml:space="preserve">. </w:t>
      </w:r>
      <w:r w:rsidR="008A6E06">
        <w:rPr>
          <w:color w:val="000000" w:themeColor="text1"/>
          <w:sz w:val="24"/>
          <w:szCs w:val="24"/>
        </w:rPr>
        <w:t>50% du site était peint en rouge, avec des colorants naturels sur la pierre volcanique (tuf)</w:t>
      </w:r>
      <w:r w:rsidR="006B52A6">
        <w:rPr>
          <w:color w:val="000000" w:themeColor="text1"/>
          <w:sz w:val="24"/>
          <w:szCs w:val="24"/>
        </w:rPr>
        <w:t xml:space="preserve"> : </w:t>
      </w:r>
      <w:r w:rsidR="008A6E06">
        <w:rPr>
          <w:color w:val="000000" w:themeColor="text1"/>
          <w:sz w:val="24"/>
          <w:szCs w:val="24"/>
        </w:rPr>
        <w:t>La cochenil</w:t>
      </w:r>
      <w:r w:rsidR="006B52A6">
        <w:rPr>
          <w:color w:val="000000" w:themeColor="text1"/>
          <w:sz w:val="24"/>
          <w:szCs w:val="24"/>
        </w:rPr>
        <w:t xml:space="preserve">le </w:t>
      </w:r>
      <w:r w:rsidR="008A6E06">
        <w:rPr>
          <w:color w:val="000000" w:themeColor="text1"/>
          <w:sz w:val="24"/>
          <w:szCs w:val="24"/>
        </w:rPr>
        <w:t xml:space="preserve">pour le rouge, l’indigo pour le bleu, la chaux pour </w:t>
      </w:r>
      <w:r w:rsidR="004D3EF7">
        <w:rPr>
          <w:color w:val="000000" w:themeColor="text1"/>
          <w:sz w:val="24"/>
          <w:szCs w:val="24"/>
        </w:rPr>
        <w:t>le</w:t>
      </w:r>
      <w:r w:rsidR="008A6E06">
        <w:rPr>
          <w:color w:val="000000" w:themeColor="text1"/>
          <w:sz w:val="24"/>
          <w:szCs w:val="24"/>
        </w:rPr>
        <w:t xml:space="preserve"> blanc, le charbon pour le noir</w:t>
      </w:r>
      <w:r w:rsidR="006B52A6">
        <w:rPr>
          <w:color w:val="000000" w:themeColor="text1"/>
          <w:sz w:val="24"/>
          <w:szCs w:val="24"/>
        </w:rPr>
        <w:t xml:space="preserve">, la sève de cactus pour le jaune, et le mélange du jaune et du bleu pour le vert. </w:t>
      </w:r>
    </w:p>
    <w:p w14:paraId="079596D6" w14:textId="05704807" w:rsidR="005E7296" w:rsidRDefault="005E7296" w:rsidP="00560AB4">
      <w:pPr>
        <w:ind w:firstLine="708"/>
        <w:jc w:val="both"/>
        <w:rPr>
          <w:color w:val="000000" w:themeColor="text1"/>
          <w:sz w:val="24"/>
          <w:szCs w:val="24"/>
        </w:rPr>
      </w:pPr>
      <w:r>
        <w:rPr>
          <w:color w:val="000000" w:themeColor="text1"/>
          <w:sz w:val="24"/>
          <w:szCs w:val="24"/>
        </w:rPr>
        <w:t>Le guide nous apprend qu’à la naissance, les bébés avai</w:t>
      </w:r>
      <w:r w:rsidR="008A6E06">
        <w:rPr>
          <w:color w:val="000000" w:themeColor="text1"/>
          <w:sz w:val="24"/>
          <w:szCs w:val="24"/>
        </w:rPr>
        <w:t>en</w:t>
      </w:r>
      <w:r>
        <w:rPr>
          <w:color w:val="000000" w:themeColor="text1"/>
          <w:sz w:val="24"/>
          <w:szCs w:val="24"/>
        </w:rPr>
        <w:t>t la tête aplatie par une planche pour déformer son crâne,</w:t>
      </w:r>
      <w:r w:rsidR="008A6E06">
        <w:rPr>
          <w:color w:val="000000" w:themeColor="text1"/>
          <w:sz w:val="24"/>
          <w:szCs w:val="24"/>
        </w:rPr>
        <w:t xml:space="preserve"> reculer le front et l’aligner avec le nez,</w:t>
      </w:r>
      <w:r>
        <w:rPr>
          <w:color w:val="000000" w:themeColor="text1"/>
          <w:sz w:val="24"/>
          <w:szCs w:val="24"/>
        </w:rPr>
        <w:t xml:space="preserve"> </w:t>
      </w:r>
      <w:r w:rsidR="008A6E06">
        <w:rPr>
          <w:color w:val="000000" w:themeColor="text1"/>
          <w:sz w:val="24"/>
          <w:szCs w:val="24"/>
        </w:rPr>
        <w:t>cependant</w:t>
      </w:r>
      <w:r>
        <w:rPr>
          <w:color w:val="000000" w:themeColor="text1"/>
          <w:sz w:val="24"/>
          <w:szCs w:val="24"/>
        </w:rPr>
        <w:t xml:space="preserve"> qu’un fil avec une breloque pendait devant son nez pour lui apprendre à loucher (symbole de beauté !).</w:t>
      </w:r>
      <w:r w:rsidR="006B52A6">
        <w:rPr>
          <w:color w:val="000000" w:themeColor="text1"/>
          <w:sz w:val="24"/>
          <w:szCs w:val="24"/>
        </w:rPr>
        <w:t xml:space="preserve"> Environ 30 000 habitants vivaient à Copàn et leurs sarcophages ont été retrouvés sous les maisons.</w:t>
      </w:r>
    </w:p>
    <w:p w14:paraId="65750D01" w14:textId="2FDAA38B" w:rsidR="008A6E06" w:rsidRDefault="008A6E06" w:rsidP="00560AB4">
      <w:pPr>
        <w:ind w:firstLine="708"/>
        <w:jc w:val="both"/>
        <w:rPr>
          <w:color w:val="000000" w:themeColor="text1"/>
          <w:sz w:val="24"/>
          <w:szCs w:val="24"/>
        </w:rPr>
      </w:pPr>
      <w:r w:rsidRPr="005234A4">
        <w:rPr>
          <w:b/>
          <w:bCs/>
          <w:color w:val="000000" w:themeColor="text1"/>
          <w:sz w:val="24"/>
          <w:szCs w:val="24"/>
        </w:rPr>
        <w:t>Chaque dieu a son symbole</w:t>
      </w:r>
      <w:r>
        <w:rPr>
          <w:color w:val="000000" w:themeColor="text1"/>
          <w:sz w:val="24"/>
          <w:szCs w:val="24"/>
        </w:rPr>
        <w:t> : le soleil louche, une main levée et une main baissée évoquent le maïs, une tête avec des gouttes évoque la pluie, une tête qui tire la langue évoque la mort…</w:t>
      </w:r>
    </w:p>
    <w:p w14:paraId="6903B719" w14:textId="452984B0" w:rsidR="008A6E06" w:rsidRDefault="008A6E06" w:rsidP="00560AB4">
      <w:pPr>
        <w:ind w:firstLine="708"/>
        <w:jc w:val="both"/>
        <w:rPr>
          <w:color w:val="000000" w:themeColor="text1"/>
          <w:sz w:val="24"/>
          <w:szCs w:val="24"/>
        </w:rPr>
      </w:pPr>
      <w:r>
        <w:rPr>
          <w:color w:val="000000" w:themeColor="text1"/>
          <w:sz w:val="24"/>
          <w:szCs w:val="24"/>
        </w:rPr>
        <w:t xml:space="preserve">Nous découvrons l’aire du </w:t>
      </w:r>
      <w:r w:rsidRPr="005234A4">
        <w:rPr>
          <w:b/>
          <w:bCs/>
          <w:color w:val="000000" w:themeColor="text1"/>
          <w:sz w:val="24"/>
          <w:szCs w:val="24"/>
        </w:rPr>
        <w:t>jeu de pelote</w:t>
      </w:r>
      <w:r>
        <w:rPr>
          <w:color w:val="000000" w:themeColor="text1"/>
          <w:sz w:val="24"/>
          <w:szCs w:val="24"/>
        </w:rPr>
        <w:t xml:space="preserve"> avec un temple servant de vestiaire, 2 pentes et au milieu la zone de jeu. Les joueurs ne pouvaient utiliser ni la main, ni le pied, et la balle ne devait pas toucher le sol, mais rebondir sur les plans inclinés.</w:t>
      </w:r>
    </w:p>
    <w:p w14:paraId="3CF03335" w14:textId="26E2EBF2" w:rsidR="00021785" w:rsidRDefault="006B52A6" w:rsidP="00560AB4">
      <w:pPr>
        <w:ind w:firstLine="708"/>
        <w:jc w:val="both"/>
        <w:rPr>
          <w:color w:val="000000" w:themeColor="text1"/>
          <w:sz w:val="24"/>
          <w:szCs w:val="24"/>
        </w:rPr>
      </w:pPr>
      <w:r>
        <w:rPr>
          <w:color w:val="000000" w:themeColor="text1"/>
          <w:sz w:val="24"/>
          <w:szCs w:val="24"/>
        </w:rPr>
        <w:t>Les Mayas viennent du Mexique, du Guatemala et de Copàn (3%), le reste du Honduras étant espagnol. Hernan Cortès a éliminé les Aztèques et Francisco Pizarro les Incas…</w:t>
      </w:r>
    </w:p>
    <w:p w14:paraId="0B7ED581" w14:textId="417BBDF2" w:rsidR="00777CE9" w:rsidRDefault="002A31A0" w:rsidP="00560AB4">
      <w:pPr>
        <w:ind w:firstLine="708"/>
        <w:jc w:val="both"/>
        <w:rPr>
          <w:color w:val="000000" w:themeColor="text1"/>
          <w:sz w:val="24"/>
          <w:szCs w:val="24"/>
        </w:rPr>
      </w:pPr>
      <w:r w:rsidRPr="005234A4">
        <w:rPr>
          <w:b/>
          <w:bCs/>
          <w:color w:val="000000" w:themeColor="text1"/>
          <w:sz w:val="24"/>
          <w:szCs w:val="24"/>
        </w:rPr>
        <w:t>Pour les Mayas le bien le plus précieux est le jade, pour les Aztèques c’est l’or</w:t>
      </w:r>
      <w:r>
        <w:rPr>
          <w:color w:val="000000" w:themeColor="text1"/>
          <w:sz w:val="24"/>
          <w:szCs w:val="24"/>
        </w:rPr>
        <w:t xml:space="preserve">. Mais l’obsidienne (noire) taillée par le silex est aussi recherchée. </w:t>
      </w:r>
    </w:p>
    <w:p w14:paraId="0E3C0913" w14:textId="5CEAA62F" w:rsidR="002A31A0" w:rsidRDefault="002A31A0" w:rsidP="00560AB4">
      <w:pPr>
        <w:ind w:firstLine="708"/>
        <w:jc w:val="both"/>
        <w:rPr>
          <w:color w:val="000000" w:themeColor="text1"/>
          <w:sz w:val="24"/>
          <w:szCs w:val="24"/>
        </w:rPr>
      </w:pPr>
      <w:r>
        <w:rPr>
          <w:color w:val="000000" w:themeColor="text1"/>
          <w:sz w:val="24"/>
          <w:szCs w:val="24"/>
        </w:rPr>
        <w:t xml:space="preserve">Les Mayas croient en la réincarnation, à sa mort, le roi voyage de l’inframonde au </w:t>
      </w:r>
      <w:r w:rsidR="00D953A6">
        <w:rPr>
          <w:color w:val="000000" w:themeColor="text1"/>
          <w:sz w:val="24"/>
          <w:szCs w:val="24"/>
        </w:rPr>
        <w:t xml:space="preserve">monde, puis au </w:t>
      </w:r>
      <w:r>
        <w:rPr>
          <w:color w:val="000000" w:themeColor="text1"/>
          <w:sz w:val="24"/>
          <w:szCs w:val="24"/>
        </w:rPr>
        <w:t>supramonde</w:t>
      </w:r>
      <w:r w:rsidR="00D953A6">
        <w:rPr>
          <w:color w:val="000000" w:themeColor="text1"/>
          <w:sz w:val="24"/>
          <w:szCs w:val="24"/>
        </w:rPr>
        <w:t>, montant au ciel et prêt pour une nouvelle vie.</w:t>
      </w:r>
    </w:p>
    <w:p w14:paraId="742AFD37" w14:textId="2598EA6E" w:rsidR="00D953A6" w:rsidRDefault="00D953A6" w:rsidP="00F507F1">
      <w:pPr>
        <w:jc w:val="both"/>
        <w:rPr>
          <w:color w:val="000000" w:themeColor="text1"/>
          <w:sz w:val="24"/>
          <w:szCs w:val="24"/>
        </w:rPr>
      </w:pPr>
      <w:r w:rsidRPr="005234A4">
        <w:rPr>
          <w:b/>
          <w:bCs/>
          <w:color w:val="000000" w:themeColor="text1"/>
          <w:sz w:val="24"/>
          <w:szCs w:val="24"/>
        </w:rPr>
        <w:t>Y avait-il des sacrifices humains ?</w:t>
      </w:r>
      <w:r>
        <w:rPr>
          <w:color w:val="000000" w:themeColor="text1"/>
          <w:sz w:val="24"/>
          <w:szCs w:val="24"/>
        </w:rPr>
        <w:t xml:space="preserve"> Surtout des sacrifices d’animaux, mais des volontaires pouvaient mourir à la place du roi, par exemple en cas de famine, pour espérer une bonne récolte. Après un jeu de pelote, le sacrifice permettait de remercier le soleil, ce soleil qui était mangé chaque soir par le jaguar, afin qu’il le crache le lendemain.</w:t>
      </w:r>
      <w:r w:rsidR="00F507F1">
        <w:rPr>
          <w:color w:val="000000" w:themeColor="text1"/>
          <w:sz w:val="24"/>
          <w:szCs w:val="24"/>
        </w:rPr>
        <w:t xml:space="preserve"> Pour les sacrifices humains, la tête était tranchée, le sang mélangé à une plante, puis brûlée, et les Mayas parlaient avec la fumée. Il y avait aussi des automutilations avec des épines ou des arêtes de poisson (sauf pour le roi) qui consistaient à se piquer la langue ou le pénis, ce qui accélérait la venue de la pluie.</w:t>
      </w:r>
      <w:r w:rsidR="00344318">
        <w:rPr>
          <w:color w:val="000000" w:themeColor="text1"/>
          <w:sz w:val="24"/>
          <w:szCs w:val="24"/>
        </w:rPr>
        <w:t>, les habitations construites sur les bonne</w:t>
      </w:r>
      <w:r w:rsidR="005234A4">
        <w:rPr>
          <w:color w:val="000000" w:themeColor="text1"/>
          <w:sz w:val="24"/>
          <w:szCs w:val="24"/>
        </w:rPr>
        <w:t xml:space="preserve">s </w:t>
      </w:r>
      <w:r w:rsidR="00344318">
        <w:rPr>
          <w:color w:val="000000" w:themeColor="text1"/>
          <w:sz w:val="24"/>
          <w:szCs w:val="24"/>
        </w:rPr>
        <w:t>terres qui se raréfient, d’où une famine</w:t>
      </w:r>
    </w:p>
    <w:p w14:paraId="364FC52B" w14:textId="63ACDECB" w:rsidR="00F507F1" w:rsidRDefault="00F507F1" w:rsidP="00F507F1">
      <w:pPr>
        <w:jc w:val="both"/>
        <w:rPr>
          <w:color w:val="000000" w:themeColor="text1"/>
          <w:sz w:val="24"/>
          <w:szCs w:val="24"/>
        </w:rPr>
      </w:pPr>
      <w:r w:rsidRPr="005234A4">
        <w:rPr>
          <w:b/>
          <w:bCs/>
          <w:color w:val="000000" w:themeColor="text1"/>
          <w:sz w:val="24"/>
          <w:szCs w:val="24"/>
        </w:rPr>
        <w:t>Comment ont disparu les Mayas</w:t>
      </w:r>
      <w:r>
        <w:rPr>
          <w:color w:val="000000" w:themeColor="text1"/>
          <w:sz w:val="24"/>
          <w:szCs w:val="24"/>
        </w:rPr>
        <w:t> ? pourquoi ont-ils abandonné Copàn, Tikal ? Les archéologues pensent à une surpopulation : 30 000 habitants sur 25 KM2</w:t>
      </w:r>
      <w:r w:rsidR="00344318">
        <w:rPr>
          <w:color w:val="000000" w:themeColor="text1"/>
          <w:sz w:val="24"/>
          <w:szCs w:val="24"/>
        </w:rPr>
        <w:t>, d’où un combat entre le peuple et le roi, la noblesse ayant perdu toute confiance dans leur chef.</w:t>
      </w:r>
    </w:p>
    <w:p w14:paraId="6E5E648D" w14:textId="113AB42C" w:rsidR="0082240A" w:rsidRDefault="00344318" w:rsidP="00560AB4">
      <w:pPr>
        <w:ind w:firstLine="708"/>
        <w:jc w:val="both"/>
        <w:rPr>
          <w:color w:val="000000" w:themeColor="text1"/>
          <w:sz w:val="24"/>
          <w:szCs w:val="24"/>
        </w:rPr>
      </w:pPr>
      <w:r w:rsidRPr="005234A4">
        <w:rPr>
          <w:b/>
          <w:bCs/>
          <w:color w:val="000000" w:themeColor="text1"/>
          <w:sz w:val="24"/>
          <w:szCs w:val="24"/>
        </w:rPr>
        <w:t>Les 7 premiers rois ont été appréciés</w:t>
      </w:r>
      <w:r>
        <w:rPr>
          <w:color w:val="000000" w:themeColor="text1"/>
          <w:sz w:val="24"/>
          <w:szCs w:val="24"/>
        </w:rPr>
        <w:t>, période faste, soleil et nourriture apportés par le roi. Mais le climat change à partir du 8</w:t>
      </w:r>
      <w:r w:rsidRPr="00344318">
        <w:rPr>
          <w:color w:val="000000" w:themeColor="text1"/>
          <w:sz w:val="24"/>
          <w:szCs w:val="24"/>
          <w:vertAlign w:val="superscript"/>
        </w:rPr>
        <w:t>e</w:t>
      </w:r>
      <w:r>
        <w:rPr>
          <w:color w:val="000000" w:themeColor="text1"/>
          <w:sz w:val="24"/>
          <w:szCs w:val="24"/>
        </w:rPr>
        <w:t xml:space="preserve"> siècle, la fin est proche. Les Mayas se dispersent au Guatemala et au Salvador, et au 10</w:t>
      </w:r>
      <w:r w:rsidRPr="00344318">
        <w:rPr>
          <w:color w:val="000000" w:themeColor="text1"/>
          <w:sz w:val="24"/>
          <w:szCs w:val="24"/>
          <w:vertAlign w:val="superscript"/>
        </w:rPr>
        <w:t>e</w:t>
      </w:r>
      <w:r>
        <w:rPr>
          <w:color w:val="000000" w:themeColor="text1"/>
          <w:sz w:val="24"/>
          <w:szCs w:val="24"/>
        </w:rPr>
        <w:t xml:space="preserve"> siècle, il n’en reste plus à Copàn. Leur nom disparaît, mais les hommes existent toujours.</w:t>
      </w:r>
    </w:p>
    <w:p w14:paraId="78688A3A" w14:textId="6A2F4EC9" w:rsidR="0082240A" w:rsidRDefault="0082240A" w:rsidP="00560AB4">
      <w:pPr>
        <w:ind w:firstLine="708"/>
        <w:jc w:val="both"/>
        <w:rPr>
          <w:color w:val="000000" w:themeColor="text1"/>
          <w:sz w:val="24"/>
          <w:szCs w:val="24"/>
        </w:rPr>
      </w:pPr>
      <w:r>
        <w:rPr>
          <w:color w:val="000000" w:themeColor="text1"/>
          <w:sz w:val="24"/>
          <w:szCs w:val="24"/>
        </w:rPr>
        <w:lastRenderedPageBreak/>
        <w:t xml:space="preserve">Les Mayas ont besoin de rester </w:t>
      </w:r>
      <w:r w:rsidRPr="005234A4">
        <w:rPr>
          <w:b/>
          <w:bCs/>
          <w:color w:val="000000" w:themeColor="text1"/>
          <w:sz w:val="24"/>
          <w:szCs w:val="24"/>
        </w:rPr>
        <w:t>connectés avec leurs dieux,</w:t>
      </w:r>
      <w:r>
        <w:rPr>
          <w:color w:val="000000" w:themeColor="text1"/>
          <w:sz w:val="24"/>
          <w:szCs w:val="24"/>
        </w:rPr>
        <w:t xml:space="preserve"> et font des offrandes : le miel est recherché, car l’apiculteur est directement connecté au monde, le sang également car il est vital, la déformation du crâne permet aussi cette connexion, et les dents étaient décorées de pyrite et de jade. Scarification, piercing, boucle dans le nez, le menton ou les oreilles, cheveux longs pour les hommes ainsi reliés aux énergies de la terre. Les femmes accouchent dans le </w:t>
      </w:r>
      <w:r w:rsidRPr="009E7BD5">
        <w:rPr>
          <w:b/>
          <w:bCs/>
          <w:color w:val="000000" w:themeColor="text1"/>
          <w:sz w:val="24"/>
          <w:szCs w:val="24"/>
        </w:rPr>
        <w:t>temazcal,</w:t>
      </w:r>
      <w:r>
        <w:rPr>
          <w:color w:val="000000" w:themeColor="text1"/>
          <w:sz w:val="24"/>
          <w:szCs w:val="24"/>
        </w:rPr>
        <w:t xml:space="preserve"> sorte de sauna en forme d’igloo </w:t>
      </w:r>
      <w:r w:rsidR="003F2304">
        <w:rPr>
          <w:color w:val="000000" w:themeColor="text1"/>
          <w:sz w:val="24"/>
          <w:szCs w:val="24"/>
        </w:rPr>
        <w:t>de</w:t>
      </w:r>
      <w:r>
        <w:rPr>
          <w:color w:val="000000" w:themeColor="text1"/>
          <w:sz w:val="24"/>
          <w:szCs w:val="24"/>
        </w:rPr>
        <w:t xml:space="preserve"> terre cuite, </w:t>
      </w:r>
      <w:r w:rsidRPr="0082240A">
        <w:rPr>
          <w:color w:val="000000" w:themeColor="text1"/>
          <w:sz w:val="24"/>
          <w:szCs w:val="24"/>
        </w:rPr>
        <w:t>afin de se purifier le corps et de se fortifier l'esprit.</w:t>
      </w:r>
    </w:p>
    <w:p w14:paraId="5BC3C437" w14:textId="04894225" w:rsidR="000C5ADB" w:rsidRDefault="000C5ADB" w:rsidP="000C5ADB">
      <w:pPr>
        <w:jc w:val="center"/>
        <w:rPr>
          <w:color w:val="000000" w:themeColor="text1"/>
          <w:sz w:val="24"/>
          <w:szCs w:val="24"/>
        </w:rPr>
      </w:pPr>
      <w:r>
        <w:rPr>
          <w:noProof/>
        </w:rPr>
        <w:drawing>
          <wp:inline distT="0" distB="0" distL="0" distR="0" wp14:anchorId="33009455" wp14:editId="283D2EC4">
            <wp:extent cx="1669610" cy="1112520"/>
            <wp:effectExtent l="0" t="0" r="6985" b="0"/>
            <wp:docPr id="1801148579" name="Image 10" descr="The temazcal is a holistic traditional ceremony that uses ancient techniques to cleanse both the body and mind. Check out how the temazcal ceremony works and where travelers can particip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temazcal is a holistic traditional ceremony that uses ancient techniques to cleanse both the body and mind. Check out how the temazcal ceremony works and where travelers can participat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81880" cy="1120696"/>
                    </a:xfrm>
                    <a:prstGeom prst="rect">
                      <a:avLst/>
                    </a:prstGeom>
                    <a:noFill/>
                    <a:ln>
                      <a:noFill/>
                    </a:ln>
                  </pic:spPr>
                </pic:pic>
              </a:graphicData>
            </a:graphic>
          </wp:inline>
        </w:drawing>
      </w:r>
    </w:p>
    <w:p w14:paraId="4B53E11E" w14:textId="40C10B7F" w:rsidR="003F2304" w:rsidRPr="003F2304" w:rsidRDefault="003F2304" w:rsidP="00560AB4">
      <w:pPr>
        <w:ind w:firstLine="708"/>
        <w:jc w:val="both"/>
        <w:rPr>
          <w:color w:val="000000" w:themeColor="text1"/>
          <w:sz w:val="24"/>
          <w:szCs w:val="24"/>
        </w:rPr>
      </w:pPr>
      <w:r w:rsidRPr="003F2304">
        <w:rPr>
          <w:b/>
          <w:bCs/>
          <w:color w:val="000000" w:themeColor="text1"/>
          <w:sz w:val="24"/>
          <w:szCs w:val="24"/>
        </w:rPr>
        <w:t>Kukulkan</w:t>
      </w:r>
      <w:r w:rsidRPr="003F2304">
        <w:rPr>
          <w:color w:val="000000" w:themeColor="text1"/>
          <w:sz w:val="24"/>
          <w:szCs w:val="24"/>
        </w:rPr>
        <w:t xml:space="preserve"> était le dieu suprême, à qui les Mayas attribuaient de nombreuses fonctions. Non seulement il était le dieu des quatre éléments, mais aussi le dieu créateur, le dieu de la résurrection et de la réincarnation. </w:t>
      </w:r>
    </w:p>
    <w:p w14:paraId="5DF180E3" w14:textId="21037C89" w:rsidR="003F2304" w:rsidRDefault="003F2304" w:rsidP="003F2304">
      <w:pPr>
        <w:jc w:val="center"/>
        <w:rPr>
          <w:color w:val="000000" w:themeColor="text1"/>
          <w:sz w:val="24"/>
          <w:szCs w:val="24"/>
        </w:rPr>
      </w:pPr>
      <w:r w:rsidRPr="003F2304">
        <w:rPr>
          <w:color w:val="000000" w:themeColor="text1"/>
          <w:sz w:val="24"/>
          <w:szCs w:val="24"/>
        </w:rPr>
        <w:t>Ses attributs représentaient chacun un élément</w:t>
      </w:r>
      <w:r>
        <w:rPr>
          <w:color w:val="000000" w:themeColor="text1"/>
          <w:sz w:val="24"/>
          <w:szCs w:val="24"/>
        </w:rPr>
        <w:t xml:space="preserve"> </w:t>
      </w:r>
      <w:r w:rsidRPr="003F2304">
        <w:rPr>
          <w:color w:val="000000" w:themeColor="text1"/>
          <w:sz w:val="24"/>
          <w:szCs w:val="24"/>
        </w:rPr>
        <w:t xml:space="preserve">: </w:t>
      </w:r>
      <w:r w:rsidRPr="003F2304">
        <w:rPr>
          <w:color w:val="000000" w:themeColor="text1"/>
          <w:sz w:val="24"/>
          <w:szCs w:val="24"/>
        </w:rPr>
        <w:br/>
        <w:t xml:space="preserve">- un épi de maïs (la terre), </w:t>
      </w:r>
      <w:r w:rsidRPr="003F2304">
        <w:rPr>
          <w:color w:val="000000" w:themeColor="text1"/>
          <w:sz w:val="24"/>
          <w:szCs w:val="24"/>
        </w:rPr>
        <w:br/>
        <w:t xml:space="preserve">- un poisson (l'eau), </w:t>
      </w:r>
      <w:r w:rsidRPr="003F2304">
        <w:rPr>
          <w:color w:val="000000" w:themeColor="text1"/>
          <w:sz w:val="24"/>
          <w:szCs w:val="24"/>
        </w:rPr>
        <w:br/>
        <w:t xml:space="preserve">- un lézard (le feu) </w:t>
      </w:r>
      <w:r w:rsidRPr="003F2304">
        <w:rPr>
          <w:color w:val="000000" w:themeColor="text1"/>
          <w:sz w:val="24"/>
          <w:szCs w:val="24"/>
        </w:rPr>
        <w:br/>
        <w:t>- un vautour (l'air).</w:t>
      </w:r>
    </w:p>
    <w:p w14:paraId="609394A8" w14:textId="178D4101" w:rsidR="003F2304" w:rsidRDefault="003F2304" w:rsidP="00560AB4">
      <w:pPr>
        <w:ind w:firstLine="708"/>
        <w:jc w:val="both"/>
        <w:rPr>
          <w:color w:val="000000" w:themeColor="text1"/>
          <w:sz w:val="24"/>
          <w:szCs w:val="24"/>
        </w:rPr>
      </w:pPr>
      <w:r w:rsidRPr="003F2304">
        <w:rPr>
          <w:color w:val="000000" w:themeColor="text1"/>
          <w:sz w:val="24"/>
          <w:szCs w:val="24"/>
        </w:rPr>
        <w:t xml:space="preserve">Il avait pour origine le </w:t>
      </w:r>
      <w:r w:rsidRPr="009E7BD5">
        <w:rPr>
          <w:b/>
          <w:bCs/>
          <w:color w:val="000000" w:themeColor="text1"/>
          <w:sz w:val="24"/>
          <w:szCs w:val="24"/>
        </w:rPr>
        <w:t>mythe de Toltec</w:t>
      </w:r>
      <w:r w:rsidRPr="003F2304">
        <w:rPr>
          <w:color w:val="000000" w:themeColor="text1"/>
          <w:sz w:val="24"/>
          <w:szCs w:val="24"/>
        </w:rPr>
        <w:t>, où il était le héros divin qui apprit les lois de Toltec</w:t>
      </w:r>
      <w:r>
        <w:rPr>
          <w:color w:val="000000" w:themeColor="text1"/>
          <w:sz w:val="24"/>
          <w:szCs w:val="24"/>
        </w:rPr>
        <w:t>,</w:t>
      </w:r>
      <w:r w:rsidRPr="003F2304">
        <w:rPr>
          <w:color w:val="000000" w:themeColor="text1"/>
          <w:sz w:val="24"/>
          <w:szCs w:val="24"/>
        </w:rPr>
        <w:t xml:space="preserve"> la pêche, la guérison, le calendrier et l'agriculture.</w:t>
      </w:r>
      <w:r>
        <w:rPr>
          <w:color w:val="000000" w:themeColor="text1"/>
          <w:sz w:val="24"/>
          <w:szCs w:val="24"/>
        </w:rPr>
        <w:t xml:space="preserve"> </w:t>
      </w:r>
      <w:r w:rsidRPr="003F2304">
        <w:rPr>
          <w:color w:val="000000" w:themeColor="text1"/>
          <w:sz w:val="24"/>
          <w:szCs w:val="24"/>
        </w:rPr>
        <w:t>Il est apparu de l'océan et y a disparu ensuite.</w:t>
      </w:r>
      <w:r>
        <w:rPr>
          <w:color w:val="000000" w:themeColor="text1"/>
          <w:sz w:val="24"/>
          <w:szCs w:val="24"/>
        </w:rPr>
        <w:t xml:space="preserve"> </w:t>
      </w:r>
      <w:r w:rsidRPr="003F2304">
        <w:rPr>
          <w:color w:val="000000" w:themeColor="text1"/>
          <w:sz w:val="24"/>
          <w:szCs w:val="24"/>
        </w:rPr>
        <w:t>Son nom signifie "</w:t>
      </w:r>
      <w:r w:rsidRPr="009E7BD5">
        <w:rPr>
          <w:i/>
          <w:iCs/>
          <w:color w:val="000000" w:themeColor="text1"/>
          <w:sz w:val="24"/>
          <w:szCs w:val="24"/>
        </w:rPr>
        <w:t>le serpent à plumes</w:t>
      </w:r>
      <w:r w:rsidRPr="003F2304">
        <w:rPr>
          <w:color w:val="000000" w:themeColor="text1"/>
          <w:sz w:val="24"/>
          <w:szCs w:val="24"/>
        </w:rPr>
        <w:t>" et les Aztèques l'ont assimilé à leur Quetzalcoatl.</w:t>
      </w:r>
    </w:p>
    <w:p w14:paraId="332F2BAF" w14:textId="22372D60" w:rsidR="005D1041" w:rsidRDefault="005D1041" w:rsidP="003F2304">
      <w:pPr>
        <w:jc w:val="both"/>
        <w:rPr>
          <w:color w:val="000000" w:themeColor="text1"/>
          <w:sz w:val="24"/>
          <w:szCs w:val="24"/>
        </w:rPr>
      </w:pPr>
      <w:r>
        <w:rPr>
          <w:color w:val="000000" w:themeColor="text1"/>
          <w:sz w:val="24"/>
          <w:szCs w:val="24"/>
        </w:rPr>
        <w:t>Nous passons devant un champ, couvert de grains de café en train de sécher au soleil. Belinda nous parle du long traitement des grains de café jusqu’à l’obtention d’un breuvage de qualité.</w:t>
      </w:r>
    </w:p>
    <w:p w14:paraId="2858A37F" w14:textId="7DE164AF" w:rsidR="005D1041" w:rsidRPr="003F2304" w:rsidRDefault="005D1041" w:rsidP="005D1041">
      <w:pPr>
        <w:jc w:val="center"/>
        <w:rPr>
          <w:color w:val="000000" w:themeColor="text1"/>
          <w:sz w:val="24"/>
          <w:szCs w:val="24"/>
        </w:rPr>
      </w:pPr>
      <w:r>
        <w:rPr>
          <w:noProof/>
          <w:color w:val="000000" w:themeColor="text1"/>
          <w:sz w:val="24"/>
          <w:szCs w:val="24"/>
        </w:rPr>
        <w:drawing>
          <wp:inline distT="0" distB="0" distL="0" distR="0" wp14:anchorId="070FE86D" wp14:editId="4CDA6096">
            <wp:extent cx="1143000" cy="1524000"/>
            <wp:effectExtent l="0" t="0" r="0" b="0"/>
            <wp:docPr id="59036977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43000" cy="1524000"/>
                    </a:xfrm>
                    <a:prstGeom prst="rect">
                      <a:avLst/>
                    </a:prstGeom>
                    <a:noFill/>
                    <a:ln>
                      <a:noFill/>
                    </a:ln>
                  </pic:spPr>
                </pic:pic>
              </a:graphicData>
            </a:graphic>
          </wp:inline>
        </w:drawing>
      </w:r>
      <w:r w:rsidR="005C43BD">
        <w:rPr>
          <w:noProof/>
          <w:color w:val="000000" w:themeColor="text1"/>
          <w:sz w:val="24"/>
          <w:szCs w:val="24"/>
        </w:rPr>
        <w:t xml:space="preserve"> </w:t>
      </w:r>
      <w:r>
        <w:rPr>
          <w:noProof/>
          <w:color w:val="000000" w:themeColor="text1"/>
          <w:sz w:val="24"/>
          <w:szCs w:val="24"/>
        </w:rPr>
        <w:drawing>
          <wp:inline distT="0" distB="0" distL="0" distR="0" wp14:anchorId="26C51BF3" wp14:editId="7453C5DB">
            <wp:extent cx="2042160" cy="1530944"/>
            <wp:effectExtent l="0" t="0" r="0" b="0"/>
            <wp:docPr id="85439168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61851" cy="1545706"/>
                    </a:xfrm>
                    <a:prstGeom prst="rect">
                      <a:avLst/>
                    </a:prstGeom>
                    <a:noFill/>
                    <a:ln>
                      <a:noFill/>
                    </a:ln>
                  </pic:spPr>
                </pic:pic>
              </a:graphicData>
            </a:graphic>
          </wp:inline>
        </w:drawing>
      </w:r>
      <w:r w:rsidR="005C43BD">
        <w:rPr>
          <w:noProof/>
          <w:color w:val="000000" w:themeColor="text1"/>
          <w:sz w:val="24"/>
          <w:szCs w:val="24"/>
        </w:rPr>
        <w:t xml:space="preserve"> </w:t>
      </w:r>
      <w:r>
        <w:rPr>
          <w:noProof/>
          <w:color w:val="000000" w:themeColor="text1"/>
          <w:sz w:val="24"/>
          <w:szCs w:val="24"/>
        </w:rPr>
        <w:drawing>
          <wp:inline distT="0" distB="0" distL="0" distR="0" wp14:anchorId="4CD7CB61" wp14:editId="37207C78">
            <wp:extent cx="1152525" cy="1536700"/>
            <wp:effectExtent l="0" t="0" r="9525" b="6350"/>
            <wp:docPr id="162819391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52525" cy="1536700"/>
                    </a:xfrm>
                    <a:prstGeom prst="rect">
                      <a:avLst/>
                    </a:prstGeom>
                    <a:noFill/>
                    <a:ln>
                      <a:noFill/>
                    </a:ln>
                  </pic:spPr>
                </pic:pic>
              </a:graphicData>
            </a:graphic>
          </wp:inline>
        </w:drawing>
      </w:r>
    </w:p>
    <w:p w14:paraId="5AE0A23C" w14:textId="0548239D" w:rsidR="003F2304" w:rsidRPr="009E7BD5" w:rsidRDefault="005D1041" w:rsidP="003F2304">
      <w:pPr>
        <w:jc w:val="both"/>
        <w:rPr>
          <w:b/>
          <w:bCs/>
          <w:color w:val="000000" w:themeColor="text1"/>
          <w:sz w:val="24"/>
          <w:szCs w:val="24"/>
        </w:rPr>
      </w:pPr>
      <w:r w:rsidRPr="009E7BD5">
        <w:rPr>
          <w:b/>
          <w:bCs/>
          <w:color w:val="000000" w:themeColor="text1"/>
          <w:sz w:val="24"/>
          <w:szCs w:val="24"/>
        </w:rPr>
        <w:t>Déjeuner dans un beau restaurant « El Dorado ».</w:t>
      </w:r>
    </w:p>
    <w:p w14:paraId="1AB42318" w14:textId="37C19B5C" w:rsidR="00BA4164" w:rsidRDefault="005D1041" w:rsidP="00BA4164">
      <w:pPr>
        <w:jc w:val="both"/>
        <w:rPr>
          <w:color w:val="000000" w:themeColor="text1"/>
          <w:sz w:val="24"/>
          <w:szCs w:val="24"/>
        </w:rPr>
      </w:pPr>
      <w:r>
        <w:rPr>
          <w:color w:val="000000" w:themeColor="text1"/>
          <w:sz w:val="24"/>
          <w:szCs w:val="24"/>
        </w:rPr>
        <w:t xml:space="preserve">15h, </w:t>
      </w:r>
      <w:r w:rsidRPr="008865A3">
        <w:rPr>
          <w:color w:val="000000" w:themeColor="text1"/>
          <w:sz w:val="24"/>
          <w:szCs w:val="24"/>
        </w:rPr>
        <w:t xml:space="preserve">nous partons </w:t>
      </w:r>
      <w:r w:rsidR="00B76ADC" w:rsidRPr="008865A3">
        <w:rPr>
          <w:color w:val="000000" w:themeColor="text1"/>
          <w:sz w:val="24"/>
          <w:szCs w:val="24"/>
        </w:rPr>
        <w:t xml:space="preserve">en bateau </w:t>
      </w:r>
      <w:r w:rsidR="00BA4164">
        <w:rPr>
          <w:b/>
          <w:bCs/>
          <w:color w:val="000000" w:themeColor="text1"/>
          <w:sz w:val="24"/>
          <w:szCs w:val="24"/>
        </w:rPr>
        <w:t>vers la côte</w:t>
      </w:r>
      <w:r w:rsidRPr="00BA4164">
        <w:rPr>
          <w:b/>
          <w:bCs/>
          <w:color w:val="000000" w:themeColor="text1"/>
          <w:sz w:val="24"/>
          <w:szCs w:val="24"/>
        </w:rPr>
        <w:t xml:space="preserve"> Caraïbe guatémaltèque, de la région d’Izabal</w:t>
      </w:r>
      <w:r w:rsidRPr="008865A3">
        <w:rPr>
          <w:color w:val="000000" w:themeColor="text1"/>
          <w:sz w:val="24"/>
          <w:szCs w:val="24"/>
        </w:rPr>
        <w:t>, vers Puerto Ba</w:t>
      </w:r>
      <w:r w:rsidR="00BA4164">
        <w:rPr>
          <w:color w:val="000000" w:themeColor="text1"/>
          <w:sz w:val="24"/>
          <w:szCs w:val="24"/>
        </w:rPr>
        <w:t>r</w:t>
      </w:r>
      <w:r w:rsidRPr="008865A3">
        <w:rPr>
          <w:color w:val="000000" w:themeColor="text1"/>
          <w:sz w:val="24"/>
          <w:szCs w:val="24"/>
        </w:rPr>
        <w:t>rios.</w:t>
      </w:r>
      <w:r w:rsidR="00832F9C">
        <w:rPr>
          <w:color w:val="000000" w:themeColor="text1"/>
          <w:sz w:val="24"/>
          <w:szCs w:val="24"/>
        </w:rPr>
        <w:t xml:space="preserve"> </w:t>
      </w:r>
      <w:r w:rsidR="008865A3" w:rsidRPr="008865A3">
        <w:rPr>
          <w:color w:val="000000" w:themeColor="text1"/>
          <w:sz w:val="24"/>
          <w:szCs w:val="24"/>
        </w:rPr>
        <w:t>Installation à Amatique Bay, dans un magnifique hôtel à l’habitat dispersé.</w:t>
      </w:r>
      <w:r w:rsidR="00BA4164">
        <w:rPr>
          <w:color w:val="000000" w:themeColor="text1"/>
          <w:sz w:val="24"/>
          <w:szCs w:val="24"/>
        </w:rPr>
        <w:t xml:space="preserve"> Dîner dans un carbet, dans un environnement magnifique, dans cet </w:t>
      </w:r>
      <w:r w:rsidR="00BA4164" w:rsidRPr="00BA4164">
        <w:rPr>
          <w:i/>
          <w:iCs/>
          <w:color w:val="000000" w:themeColor="text1"/>
          <w:sz w:val="24"/>
          <w:szCs w:val="24"/>
        </w:rPr>
        <w:t>hôtel Alterno.</w:t>
      </w:r>
      <w:r w:rsidR="00BA4164">
        <w:rPr>
          <w:color w:val="000000" w:themeColor="text1"/>
          <w:sz w:val="24"/>
          <w:szCs w:val="24"/>
        </w:rPr>
        <w:t xml:space="preserve"> Nous disposons d’une belle suite, avec même une cuisine ! Une petite pluie s’invite nuitamment.</w:t>
      </w:r>
    </w:p>
    <w:p w14:paraId="01A81487" w14:textId="7E78C112" w:rsidR="00832F9C" w:rsidRPr="00567C5E" w:rsidRDefault="00832F9C" w:rsidP="003F2304">
      <w:pPr>
        <w:jc w:val="both"/>
        <w:rPr>
          <w:color w:val="000000" w:themeColor="text1"/>
          <w:sz w:val="28"/>
          <w:szCs w:val="28"/>
        </w:rPr>
      </w:pPr>
      <w:r w:rsidRPr="00567C5E">
        <w:rPr>
          <w:b/>
          <w:bCs/>
          <w:color w:val="000000" w:themeColor="text1"/>
          <w:sz w:val="28"/>
          <w:szCs w:val="28"/>
          <w:highlight w:val="yellow"/>
        </w:rPr>
        <w:lastRenderedPageBreak/>
        <w:t>DIMANCHE 8 MARS   Rio Dulce / Livingston / Florès</w:t>
      </w:r>
    </w:p>
    <w:p w14:paraId="3DD0A31C" w14:textId="156D1740" w:rsidR="00832F9C" w:rsidRPr="00560AB4" w:rsidRDefault="00832F9C" w:rsidP="00BA4164">
      <w:pPr>
        <w:pStyle w:val="Sansinterligne"/>
        <w:jc w:val="both"/>
        <w:rPr>
          <w:sz w:val="24"/>
          <w:szCs w:val="24"/>
        </w:rPr>
      </w:pPr>
      <w:r w:rsidRPr="00560AB4">
        <w:rPr>
          <w:sz w:val="24"/>
          <w:szCs w:val="24"/>
        </w:rPr>
        <w:t xml:space="preserve">Nous prenons un bateau pour rallier Livingston, en traversant </w:t>
      </w:r>
      <w:r w:rsidRPr="00560AB4">
        <w:rPr>
          <w:i/>
          <w:iCs/>
          <w:sz w:val="24"/>
          <w:szCs w:val="24"/>
        </w:rPr>
        <w:t>la Bahia de Amati</w:t>
      </w:r>
      <w:r w:rsidR="00BA4164" w:rsidRPr="00560AB4">
        <w:rPr>
          <w:i/>
          <w:iCs/>
          <w:sz w:val="24"/>
          <w:szCs w:val="24"/>
        </w:rPr>
        <w:t>que.</w:t>
      </w:r>
    </w:p>
    <w:p w14:paraId="37B49E99" w14:textId="1F237356" w:rsidR="005D1041" w:rsidRPr="00560AB4" w:rsidRDefault="005D1041" w:rsidP="00BA4164">
      <w:pPr>
        <w:pStyle w:val="Sansinterligne"/>
        <w:jc w:val="both"/>
        <w:rPr>
          <w:sz w:val="24"/>
          <w:szCs w:val="24"/>
        </w:rPr>
      </w:pPr>
      <w:r w:rsidRPr="00560AB4">
        <w:rPr>
          <w:sz w:val="24"/>
          <w:szCs w:val="24"/>
        </w:rPr>
        <w:t xml:space="preserve">Nous voilà à </w:t>
      </w:r>
      <w:r w:rsidRPr="00560AB4">
        <w:rPr>
          <w:b/>
          <w:bCs/>
          <w:sz w:val="24"/>
          <w:szCs w:val="24"/>
        </w:rPr>
        <w:t>Livingston,</w:t>
      </w:r>
      <w:r w:rsidRPr="00560AB4">
        <w:rPr>
          <w:sz w:val="24"/>
          <w:szCs w:val="24"/>
        </w:rPr>
        <w:t xml:space="preserve"> où s’est installé le peuple</w:t>
      </w:r>
      <w:r w:rsidRPr="00560AB4">
        <w:rPr>
          <w:b/>
          <w:bCs/>
          <w:sz w:val="24"/>
          <w:szCs w:val="24"/>
        </w:rPr>
        <w:t xml:space="preserve"> Garifuna</w:t>
      </w:r>
      <w:r w:rsidRPr="00560AB4">
        <w:rPr>
          <w:sz w:val="24"/>
          <w:szCs w:val="24"/>
        </w:rPr>
        <w:t>, formé d’esc</w:t>
      </w:r>
      <w:r w:rsidR="00B67AC2" w:rsidRPr="00560AB4">
        <w:rPr>
          <w:sz w:val="24"/>
          <w:szCs w:val="24"/>
        </w:rPr>
        <w:t>la</w:t>
      </w:r>
      <w:r w:rsidRPr="00560AB4">
        <w:rPr>
          <w:sz w:val="24"/>
          <w:szCs w:val="24"/>
        </w:rPr>
        <w:t>ves</w:t>
      </w:r>
      <w:r w:rsidR="00B67AC2" w:rsidRPr="00560AB4">
        <w:rPr>
          <w:sz w:val="24"/>
          <w:szCs w:val="24"/>
        </w:rPr>
        <w:t xml:space="preserve"> africains métissés avec la population </w:t>
      </w:r>
      <w:r w:rsidR="00BA4164" w:rsidRPr="00560AB4">
        <w:rPr>
          <w:sz w:val="24"/>
          <w:szCs w:val="24"/>
        </w:rPr>
        <w:t xml:space="preserve">indienne </w:t>
      </w:r>
      <w:r w:rsidR="00B67AC2" w:rsidRPr="00560AB4">
        <w:rPr>
          <w:sz w:val="24"/>
          <w:szCs w:val="24"/>
        </w:rPr>
        <w:t>arawak et caraïbe des Antilles. Ils ont fui l’île de Saint Vincent et sont arrivés libres sur la côte, mêlant leurs traditions africaines avec la culture caraïbe. Leur nom signifie « </w:t>
      </w:r>
      <w:r w:rsidR="00B67AC2" w:rsidRPr="00560AB4">
        <w:rPr>
          <w:i/>
          <w:iCs/>
          <w:sz w:val="24"/>
          <w:szCs w:val="24"/>
        </w:rPr>
        <w:t>mangeur de manioc</w:t>
      </w:r>
      <w:r w:rsidR="00B67AC2" w:rsidRPr="00560AB4">
        <w:rPr>
          <w:sz w:val="24"/>
          <w:szCs w:val="24"/>
        </w:rPr>
        <w:t xml:space="preserve"> » en arawak. On les nomme quelquefois : </w:t>
      </w:r>
      <w:r w:rsidR="00B67AC2" w:rsidRPr="00560AB4">
        <w:rPr>
          <w:i/>
          <w:iCs/>
          <w:sz w:val="24"/>
          <w:szCs w:val="24"/>
        </w:rPr>
        <w:t>Caraïbes noirs</w:t>
      </w:r>
      <w:r w:rsidR="00B67AC2" w:rsidRPr="00560AB4">
        <w:rPr>
          <w:sz w:val="24"/>
          <w:szCs w:val="24"/>
        </w:rPr>
        <w:t xml:space="preserve">. Ils ont appelé </w:t>
      </w:r>
      <w:r w:rsidR="00B67AC2" w:rsidRPr="00560AB4">
        <w:rPr>
          <w:i/>
          <w:iCs/>
          <w:sz w:val="24"/>
          <w:szCs w:val="24"/>
        </w:rPr>
        <w:t xml:space="preserve">« la </w:t>
      </w:r>
      <w:r w:rsidR="009E7BD5" w:rsidRPr="00560AB4">
        <w:rPr>
          <w:i/>
          <w:iCs/>
          <w:sz w:val="24"/>
          <w:szCs w:val="24"/>
        </w:rPr>
        <w:t>B</w:t>
      </w:r>
      <w:r w:rsidR="00B67AC2" w:rsidRPr="00560AB4">
        <w:rPr>
          <w:i/>
          <w:iCs/>
          <w:sz w:val="24"/>
          <w:szCs w:val="24"/>
        </w:rPr>
        <w:t>ucca »</w:t>
      </w:r>
      <w:r w:rsidR="00B67AC2" w:rsidRPr="00560AB4">
        <w:rPr>
          <w:sz w:val="24"/>
          <w:szCs w:val="24"/>
        </w:rPr>
        <w:t xml:space="preserve"> c’est-à-dire l’embouchure, ce lieu de leur arrivée. Puis La Bucca est devenu Livingstone, du nom du défenseur des droits des afro-américains.</w:t>
      </w:r>
    </w:p>
    <w:p w14:paraId="68697D35" w14:textId="411D3CB3" w:rsidR="00B76ADC" w:rsidRDefault="00B67AC2" w:rsidP="00560AB4">
      <w:pPr>
        <w:ind w:firstLine="708"/>
        <w:jc w:val="both"/>
        <w:rPr>
          <w:noProof/>
          <w:color w:val="000000" w:themeColor="text1"/>
          <w:sz w:val="24"/>
          <w:szCs w:val="24"/>
        </w:rPr>
      </w:pPr>
      <w:r>
        <w:rPr>
          <w:color w:val="000000" w:themeColor="text1"/>
          <w:sz w:val="24"/>
          <w:szCs w:val="24"/>
        </w:rPr>
        <w:t xml:space="preserve">Sur le port, nous goûtons </w:t>
      </w:r>
      <w:r w:rsidR="00B76ADC">
        <w:rPr>
          <w:color w:val="000000" w:themeColor="text1"/>
          <w:sz w:val="24"/>
          <w:szCs w:val="24"/>
        </w:rPr>
        <w:t xml:space="preserve">le </w:t>
      </w:r>
      <w:r w:rsidR="00560AB4">
        <w:rPr>
          <w:color w:val="000000" w:themeColor="text1"/>
          <w:sz w:val="24"/>
          <w:szCs w:val="24"/>
        </w:rPr>
        <w:t>« </w:t>
      </w:r>
      <w:r w:rsidR="00B76ADC" w:rsidRPr="00560AB4">
        <w:rPr>
          <w:b/>
          <w:bCs/>
          <w:i/>
          <w:iCs/>
          <w:color w:val="000000" w:themeColor="text1"/>
          <w:sz w:val="24"/>
          <w:szCs w:val="24"/>
        </w:rPr>
        <w:t>Guifitti</w:t>
      </w:r>
      <w:r w:rsidR="00560AB4">
        <w:rPr>
          <w:b/>
          <w:bCs/>
          <w:i/>
          <w:iCs/>
          <w:color w:val="000000" w:themeColor="text1"/>
          <w:sz w:val="24"/>
          <w:szCs w:val="24"/>
        </w:rPr>
        <w:t> »</w:t>
      </w:r>
      <w:r w:rsidR="00B76ADC">
        <w:rPr>
          <w:color w:val="000000" w:themeColor="text1"/>
          <w:sz w:val="24"/>
          <w:szCs w:val="24"/>
        </w:rPr>
        <w:t xml:space="preserve"> rhum blanc dans lequel ont macéré des plantes, des épices et des écorces, avant d’être enterré 3 mois, puis chauffé 1 semaine au soleil. Amer, il sert de médicament.</w:t>
      </w:r>
      <w:r w:rsidR="00B76ADC" w:rsidRPr="00B76ADC">
        <w:rPr>
          <w:noProof/>
          <w:color w:val="000000" w:themeColor="text1"/>
          <w:sz w:val="24"/>
          <w:szCs w:val="24"/>
        </w:rPr>
        <w:t xml:space="preserve"> </w:t>
      </w:r>
    </w:p>
    <w:p w14:paraId="4D621183" w14:textId="5CB35FA7" w:rsidR="00B67AC2" w:rsidRDefault="00B76ADC" w:rsidP="00B76ADC">
      <w:pPr>
        <w:jc w:val="center"/>
        <w:rPr>
          <w:color w:val="000000" w:themeColor="text1"/>
          <w:sz w:val="24"/>
          <w:szCs w:val="24"/>
        </w:rPr>
      </w:pPr>
      <w:r>
        <w:rPr>
          <w:noProof/>
          <w:color w:val="000000" w:themeColor="text1"/>
          <w:sz w:val="24"/>
          <w:szCs w:val="24"/>
        </w:rPr>
        <w:drawing>
          <wp:inline distT="0" distB="0" distL="0" distR="0" wp14:anchorId="2C7A1B87" wp14:editId="350F0853">
            <wp:extent cx="1212089" cy="1288235"/>
            <wp:effectExtent l="0" t="0" r="7620" b="7620"/>
            <wp:docPr id="106298433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5400000">
                      <a:off x="0" y="0"/>
                      <a:ext cx="1273917" cy="1353947"/>
                    </a:xfrm>
                    <a:prstGeom prst="rect">
                      <a:avLst/>
                    </a:prstGeom>
                    <a:noFill/>
                    <a:ln>
                      <a:noFill/>
                    </a:ln>
                  </pic:spPr>
                </pic:pic>
              </a:graphicData>
            </a:graphic>
          </wp:inline>
        </w:drawing>
      </w:r>
    </w:p>
    <w:p w14:paraId="2C92CD79" w14:textId="41A4758A" w:rsidR="00B67AC2" w:rsidRDefault="00B76ADC" w:rsidP="00560AB4">
      <w:pPr>
        <w:ind w:firstLine="708"/>
        <w:jc w:val="both"/>
        <w:rPr>
          <w:color w:val="000000" w:themeColor="text1"/>
          <w:sz w:val="24"/>
          <w:szCs w:val="24"/>
        </w:rPr>
      </w:pPr>
      <w:r>
        <w:rPr>
          <w:color w:val="000000" w:themeColor="text1"/>
          <w:sz w:val="24"/>
          <w:szCs w:val="24"/>
        </w:rPr>
        <w:t>Toujours dans la dégustation, les Garifunas nous offrent de l’eau de coco, agrémenté</w:t>
      </w:r>
      <w:r w:rsidR="00403571">
        <w:rPr>
          <w:color w:val="000000" w:themeColor="text1"/>
          <w:sz w:val="24"/>
          <w:szCs w:val="24"/>
        </w:rPr>
        <w:t>e</w:t>
      </w:r>
      <w:r>
        <w:rPr>
          <w:color w:val="000000" w:themeColor="text1"/>
          <w:sz w:val="24"/>
          <w:szCs w:val="24"/>
        </w:rPr>
        <w:t xml:space="preserve">, après la première gorgée de rhum pour </w:t>
      </w:r>
      <w:r w:rsidR="00403571">
        <w:rPr>
          <w:color w:val="000000" w:themeColor="text1"/>
          <w:sz w:val="24"/>
          <w:szCs w:val="24"/>
        </w:rPr>
        <w:t>donner « </w:t>
      </w:r>
      <w:r w:rsidR="00403571" w:rsidRPr="009E7BD5">
        <w:rPr>
          <w:color w:val="000000" w:themeColor="text1"/>
          <w:sz w:val="24"/>
          <w:szCs w:val="24"/>
        </w:rPr>
        <w:t xml:space="preserve">le </w:t>
      </w:r>
      <w:r w:rsidR="00403571" w:rsidRPr="00560AB4">
        <w:rPr>
          <w:b/>
          <w:bCs/>
          <w:i/>
          <w:iCs/>
          <w:color w:val="000000" w:themeColor="text1"/>
          <w:sz w:val="24"/>
          <w:szCs w:val="24"/>
        </w:rPr>
        <w:t>coco loco ».</w:t>
      </w:r>
      <w:r w:rsidR="00403571">
        <w:rPr>
          <w:color w:val="000000" w:themeColor="text1"/>
          <w:sz w:val="24"/>
          <w:szCs w:val="24"/>
        </w:rPr>
        <w:t xml:space="preserve"> Puis ils nous réjouissent avec un concert local et des danses qui me font retrouver la Martinique avec un brin de nostalgie…</w:t>
      </w:r>
    </w:p>
    <w:p w14:paraId="2E869A2B" w14:textId="1E374772" w:rsidR="00403571" w:rsidRDefault="00403571" w:rsidP="00403571">
      <w:pPr>
        <w:jc w:val="both"/>
        <w:rPr>
          <w:color w:val="000000" w:themeColor="text1"/>
          <w:sz w:val="24"/>
          <w:szCs w:val="24"/>
        </w:rPr>
      </w:pPr>
      <w:r>
        <w:rPr>
          <w:color w:val="000000" w:themeColor="text1"/>
          <w:sz w:val="24"/>
          <w:szCs w:val="24"/>
        </w:rPr>
        <w:t xml:space="preserve">Embarqué de nouveau, nous suivons </w:t>
      </w:r>
      <w:r w:rsidRPr="009E7BD5">
        <w:rPr>
          <w:b/>
          <w:bCs/>
          <w:color w:val="000000" w:themeColor="text1"/>
          <w:sz w:val="24"/>
          <w:szCs w:val="24"/>
        </w:rPr>
        <w:t>le Rio Dulce, qui se jette dans le lac Izabal,</w:t>
      </w:r>
      <w:r>
        <w:rPr>
          <w:color w:val="000000" w:themeColor="text1"/>
          <w:sz w:val="24"/>
          <w:szCs w:val="24"/>
        </w:rPr>
        <w:t xml:space="preserve"> admirant la végétation, foisonnante de part et d’autre des rives</w:t>
      </w:r>
      <w:r w:rsidR="0063794A">
        <w:rPr>
          <w:color w:val="000000" w:themeColor="text1"/>
          <w:sz w:val="24"/>
          <w:szCs w:val="24"/>
        </w:rPr>
        <w:t>, a</w:t>
      </w:r>
      <w:r w:rsidR="00560AB4">
        <w:rPr>
          <w:color w:val="000000" w:themeColor="text1"/>
          <w:sz w:val="24"/>
          <w:szCs w:val="24"/>
        </w:rPr>
        <w:t>insi que</w:t>
      </w:r>
      <w:r w:rsidR="0063794A">
        <w:rPr>
          <w:color w:val="000000" w:themeColor="text1"/>
          <w:sz w:val="24"/>
          <w:szCs w:val="24"/>
        </w:rPr>
        <w:t xml:space="preserve"> </w:t>
      </w:r>
      <w:r w:rsidR="00560AB4">
        <w:rPr>
          <w:color w:val="000000" w:themeColor="text1"/>
          <w:sz w:val="24"/>
          <w:szCs w:val="24"/>
        </w:rPr>
        <w:t>la</w:t>
      </w:r>
      <w:r w:rsidR="0063794A">
        <w:rPr>
          <w:color w:val="000000" w:themeColor="text1"/>
          <w:sz w:val="24"/>
          <w:szCs w:val="24"/>
        </w:rPr>
        <w:t xml:space="preserve"> mangrove rouge</w:t>
      </w:r>
      <w:r>
        <w:rPr>
          <w:color w:val="000000" w:themeColor="text1"/>
          <w:sz w:val="24"/>
          <w:szCs w:val="24"/>
        </w:rPr>
        <w:t xml:space="preserve">. Arrêt dans une école, </w:t>
      </w:r>
      <w:r w:rsidR="009E7BD5" w:rsidRPr="008865A3">
        <w:rPr>
          <w:b/>
          <w:bCs/>
          <w:color w:val="000000" w:themeColor="text1"/>
          <w:sz w:val="24"/>
          <w:szCs w:val="24"/>
        </w:rPr>
        <w:t>Ak Tenamit,</w:t>
      </w:r>
      <w:r w:rsidR="009E7BD5">
        <w:rPr>
          <w:color w:val="000000" w:themeColor="text1"/>
          <w:sz w:val="24"/>
          <w:szCs w:val="24"/>
        </w:rPr>
        <w:t xml:space="preserve"> </w:t>
      </w:r>
      <w:r>
        <w:rPr>
          <w:color w:val="000000" w:themeColor="text1"/>
          <w:sz w:val="24"/>
          <w:szCs w:val="24"/>
        </w:rPr>
        <w:t xml:space="preserve">fondée par un prêtre canadien, </w:t>
      </w:r>
    </w:p>
    <w:p w14:paraId="437C0567" w14:textId="3A4049B7" w:rsidR="00403571" w:rsidRDefault="00403571" w:rsidP="0063794A">
      <w:pPr>
        <w:jc w:val="center"/>
        <w:rPr>
          <w:color w:val="000000" w:themeColor="text1"/>
        </w:rPr>
      </w:pPr>
      <w:r>
        <w:rPr>
          <w:noProof/>
        </w:rPr>
        <w:drawing>
          <wp:inline distT="0" distB="0" distL="0" distR="0" wp14:anchorId="47574DB7" wp14:editId="6AD78D78">
            <wp:extent cx="1668780" cy="1251401"/>
            <wp:effectExtent l="0" t="0" r="7620" b="6350"/>
            <wp:docPr id="12419980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82343" cy="1261572"/>
                    </a:xfrm>
                    <a:prstGeom prst="rect">
                      <a:avLst/>
                    </a:prstGeom>
                    <a:noFill/>
                    <a:ln>
                      <a:noFill/>
                    </a:ln>
                  </pic:spPr>
                </pic:pic>
              </a:graphicData>
            </a:graphic>
          </wp:inline>
        </w:drawing>
      </w:r>
      <w:r w:rsidR="005C43BD">
        <w:rPr>
          <w:color w:val="000000" w:themeColor="text1"/>
        </w:rPr>
        <w:t xml:space="preserve"> </w:t>
      </w:r>
    </w:p>
    <w:p w14:paraId="1CE222D6" w14:textId="19041199" w:rsidR="0063794A" w:rsidRPr="009E7BD5" w:rsidRDefault="0063794A" w:rsidP="0063794A">
      <w:pPr>
        <w:jc w:val="both"/>
        <w:rPr>
          <w:color w:val="000000" w:themeColor="text1"/>
          <w:sz w:val="24"/>
          <w:szCs w:val="24"/>
        </w:rPr>
      </w:pPr>
      <w:r w:rsidRPr="009E7BD5">
        <w:rPr>
          <w:color w:val="000000" w:themeColor="text1"/>
          <w:sz w:val="24"/>
          <w:szCs w:val="24"/>
        </w:rPr>
        <w:t xml:space="preserve">dans le but de former les jeunes </w:t>
      </w:r>
      <w:r w:rsidRPr="009E7BD5">
        <w:rPr>
          <w:b/>
          <w:bCs/>
          <w:color w:val="000000" w:themeColor="text1"/>
          <w:sz w:val="24"/>
          <w:szCs w:val="24"/>
        </w:rPr>
        <w:t>mayas quekchis,</w:t>
      </w:r>
      <w:r w:rsidRPr="009E7BD5">
        <w:rPr>
          <w:color w:val="000000" w:themeColor="text1"/>
          <w:sz w:val="24"/>
          <w:szCs w:val="24"/>
        </w:rPr>
        <w:t xml:space="preserve"> </w:t>
      </w:r>
      <w:r w:rsidR="00481C12" w:rsidRPr="009E7BD5">
        <w:rPr>
          <w:color w:val="000000" w:themeColor="text1"/>
          <w:sz w:val="24"/>
          <w:szCs w:val="24"/>
        </w:rPr>
        <w:t xml:space="preserve">(ce sont eux qui ressemblent le plus aux Mayas d’origine) </w:t>
      </w:r>
      <w:r w:rsidRPr="009E7BD5">
        <w:rPr>
          <w:color w:val="000000" w:themeColor="text1"/>
          <w:sz w:val="24"/>
          <w:szCs w:val="24"/>
        </w:rPr>
        <w:t>de leur donner accès à l’instruction, à la culture, aux langues étrangères, à un métier, tout en conservant leurs traditions propres. Remarquable institution, présentée par une jeune élève qui rêve de devenir chef étoilé, reconnu internationalement.</w:t>
      </w:r>
    </w:p>
    <w:p w14:paraId="4F613EC6" w14:textId="69F733CB" w:rsidR="0063794A" w:rsidRPr="009E7BD5" w:rsidRDefault="0063794A" w:rsidP="0063794A">
      <w:pPr>
        <w:jc w:val="both"/>
        <w:rPr>
          <w:color w:val="000000" w:themeColor="text1"/>
          <w:sz w:val="24"/>
          <w:szCs w:val="24"/>
        </w:rPr>
      </w:pPr>
      <w:r w:rsidRPr="009E7BD5">
        <w:rPr>
          <w:color w:val="000000" w:themeColor="text1"/>
          <w:sz w:val="24"/>
          <w:szCs w:val="24"/>
        </w:rPr>
        <w:t xml:space="preserve">Nous faisons 47 kms sur le Rio Dulce, </w:t>
      </w:r>
      <w:r w:rsidR="00B42A96" w:rsidRPr="009E7BD5">
        <w:rPr>
          <w:color w:val="000000" w:themeColor="text1"/>
          <w:sz w:val="24"/>
          <w:szCs w:val="24"/>
        </w:rPr>
        <w:t>laissant</w:t>
      </w:r>
      <w:r w:rsidR="00BA4164">
        <w:rPr>
          <w:color w:val="000000" w:themeColor="text1"/>
          <w:sz w:val="24"/>
          <w:szCs w:val="24"/>
        </w:rPr>
        <w:t xml:space="preserve">, </w:t>
      </w:r>
      <w:r w:rsidR="00BA4164" w:rsidRPr="009E7BD5">
        <w:rPr>
          <w:color w:val="000000" w:themeColor="text1"/>
          <w:sz w:val="24"/>
          <w:szCs w:val="24"/>
        </w:rPr>
        <w:t xml:space="preserve">sur la rive du lac Izabal, </w:t>
      </w:r>
      <w:r w:rsidR="00B42A96" w:rsidRPr="009E7BD5">
        <w:rPr>
          <w:color w:val="000000" w:themeColor="text1"/>
          <w:sz w:val="24"/>
          <w:szCs w:val="24"/>
        </w:rPr>
        <w:t xml:space="preserve"> une forteresse «</w:t>
      </w:r>
      <w:hyperlink r:id="rId78" w:history="1">
        <w:r w:rsidR="00B42A96" w:rsidRPr="00560AB4">
          <w:rPr>
            <w:rStyle w:val="Lienhypertexte"/>
            <w:b/>
            <w:bCs/>
            <w:i/>
            <w:iCs/>
            <w:color w:val="000000" w:themeColor="text1"/>
            <w:sz w:val="24"/>
            <w:szCs w:val="24"/>
            <w:u w:val="none"/>
          </w:rPr>
          <w:t>Castillo de San Felipe de Lara</w:t>
        </w:r>
      </w:hyperlink>
      <w:r w:rsidR="00B42A96" w:rsidRPr="00560AB4">
        <w:rPr>
          <w:b/>
          <w:bCs/>
          <w:color w:val="000000" w:themeColor="text1"/>
          <w:sz w:val="24"/>
          <w:szCs w:val="24"/>
        </w:rPr>
        <w:t>  »</w:t>
      </w:r>
      <w:r w:rsidR="00B42A96" w:rsidRPr="009E7BD5">
        <w:rPr>
          <w:color w:val="000000" w:themeColor="text1"/>
          <w:sz w:val="24"/>
          <w:szCs w:val="24"/>
        </w:rPr>
        <w:t xml:space="preserve"> construite au 17</w:t>
      </w:r>
      <w:r w:rsidR="00B42A96" w:rsidRPr="009E7BD5">
        <w:rPr>
          <w:color w:val="000000" w:themeColor="text1"/>
          <w:sz w:val="24"/>
          <w:szCs w:val="24"/>
          <w:vertAlign w:val="superscript"/>
        </w:rPr>
        <w:t>e</w:t>
      </w:r>
      <w:r w:rsidR="00B42A96" w:rsidRPr="009E7BD5">
        <w:rPr>
          <w:color w:val="000000" w:themeColor="text1"/>
          <w:sz w:val="24"/>
          <w:szCs w:val="24"/>
        </w:rPr>
        <w:t xml:space="preserve"> siècle</w:t>
      </w:r>
      <w:r w:rsidR="00BA4164">
        <w:rPr>
          <w:color w:val="000000" w:themeColor="text1"/>
          <w:sz w:val="24"/>
          <w:szCs w:val="24"/>
        </w:rPr>
        <w:t xml:space="preserve">, </w:t>
      </w:r>
      <w:r w:rsidR="009E7BD5">
        <w:rPr>
          <w:color w:val="000000" w:themeColor="text1"/>
          <w:sz w:val="24"/>
          <w:szCs w:val="24"/>
        </w:rPr>
        <w:t>qui devait</w:t>
      </w:r>
      <w:r w:rsidR="00B42A96" w:rsidRPr="009E7BD5">
        <w:rPr>
          <w:color w:val="000000" w:themeColor="text1"/>
          <w:sz w:val="24"/>
          <w:szCs w:val="24"/>
        </w:rPr>
        <w:t xml:space="preserve"> protéger les habitants des attaques pirates.</w:t>
      </w:r>
    </w:p>
    <w:p w14:paraId="2D5D0459" w14:textId="54A778A6" w:rsidR="00E27751" w:rsidRPr="009E7BD5" w:rsidRDefault="00E27751" w:rsidP="0063794A">
      <w:pPr>
        <w:jc w:val="both"/>
        <w:rPr>
          <w:color w:val="000000" w:themeColor="text1"/>
          <w:sz w:val="24"/>
          <w:szCs w:val="24"/>
        </w:rPr>
      </w:pPr>
      <w:r w:rsidRPr="009E7BD5">
        <w:rPr>
          <w:color w:val="000000" w:themeColor="text1"/>
          <w:sz w:val="24"/>
          <w:szCs w:val="24"/>
        </w:rPr>
        <w:t xml:space="preserve">Nous </w:t>
      </w:r>
      <w:r w:rsidR="00BA4164">
        <w:rPr>
          <w:color w:val="000000" w:themeColor="text1"/>
          <w:sz w:val="24"/>
          <w:szCs w:val="24"/>
        </w:rPr>
        <w:t>admirons</w:t>
      </w:r>
      <w:r w:rsidRPr="009E7BD5">
        <w:rPr>
          <w:color w:val="000000" w:themeColor="text1"/>
          <w:sz w:val="24"/>
          <w:szCs w:val="24"/>
        </w:rPr>
        <w:t xml:space="preserve"> le « </w:t>
      </w:r>
      <w:r w:rsidRPr="009E7BD5">
        <w:rPr>
          <w:b/>
          <w:bCs/>
          <w:color w:val="000000" w:themeColor="text1"/>
          <w:sz w:val="24"/>
          <w:szCs w:val="24"/>
        </w:rPr>
        <w:t>Ceiba » ou « Fromager » ou encore « arbre à Kapok</w:t>
      </w:r>
      <w:r w:rsidRPr="009E7BD5">
        <w:rPr>
          <w:color w:val="000000" w:themeColor="text1"/>
          <w:sz w:val="24"/>
          <w:szCs w:val="24"/>
        </w:rPr>
        <w:t xml:space="preserve"> », emblématique de la région et représentant les 3 mondes mayas. Il est interdit de le couper. Nous voyons des </w:t>
      </w:r>
      <w:r w:rsidRPr="00AD074D">
        <w:rPr>
          <w:b/>
          <w:bCs/>
          <w:color w:val="000000" w:themeColor="text1"/>
          <w:sz w:val="24"/>
          <w:szCs w:val="24"/>
        </w:rPr>
        <w:t>plantations d’hévéa,</w:t>
      </w:r>
      <w:r w:rsidRPr="009E7BD5">
        <w:rPr>
          <w:color w:val="000000" w:themeColor="text1"/>
          <w:sz w:val="24"/>
          <w:szCs w:val="24"/>
        </w:rPr>
        <w:t xml:space="preserve"> latex pour les préservatifs, que les Guatémaltèques n’utilisent pas ! Le </w:t>
      </w:r>
      <w:r w:rsidR="000478A5" w:rsidRPr="009E7BD5">
        <w:rPr>
          <w:b/>
          <w:bCs/>
          <w:color w:val="000000" w:themeColor="text1"/>
          <w:sz w:val="24"/>
          <w:szCs w:val="24"/>
        </w:rPr>
        <w:t>Ramboutan</w:t>
      </w:r>
      <w:r w:rsidRPr="009E7BD5">
        <w:rPr>
          <w:b/>
          <w:bCs/>
          <w:color w:val="000000" w:themeColor="text1"/>
          <w:sz w:val="24"/>
          <w:szCs w:val="24"/>
        </w:rPr>
        <w:t xml:space="preserve"> appelé aussi Letchi chevelu</w:t>
      </w:r>
      <w:r w:rsidRPr="009E7BD5">
        <w:rPr>
          <w:color w:val="000000" w:themeColor="text1"/>
          <w:sz w:val="24"/>
          <w:szCs w:val="24"/>
        </w:rPr>
        <w:t xml:space="preserve"> est cultivé pour l’exportation. Le</w:t>
      </w:r>
      <w:r w:rsidRPr="00AD074D">
        <w:rPr>
          <w:b/>
          <w:bCs/>
          <w:color w:val="000000" w:themeColor="text1"/>
          <w:sz w:val="24"/>
          <w:szCs w:val="24"/>
        </w:rPr>
        <w:t xml:space="preserve"> maïs</w:t>
      </w:r>
      <w:r w:rsidRPr="009E7BD5">
        <w:rPr>
          <w:color w:val="000000" w:themeColor="text1"/>
          <w:sz w:val="24"/>
          <w:szCs w:val="24"/>
        </w:rPr>
        <w:t xml:space="preserve"> a été trouvé </w:t>
      </w:r>
      <w:r w:rsidRPr="009E7BD5">
        <w:rPr>
          <w:color w:val="000000" w:themeColor="text1"/>
          <w:sz w:val="24"/>
          <w:szCs w:val="24"/>
        </w:rPr>
        <w:lastRenderedPageBreak/>
        <w:t>par les Olmèques et domestiqué pour devenir la base de l’alimentation</w:t>
      </w:r>
      <w:r w:rsidR="0066041A" w:rsidRPr="009E7BD5">
        <w:rPr>
          <w:color w:val="000000" w:themeColor="text1"/>
          <w:sz w:val="24"/>
          <w:szCs w:val="24"/>
        </w:rPr>
        <w:t xml:space="preserve">. </w:t>
      </w:r>
      <w:r w:rsidR="008865A3">
        <w:rPr>
          <w:color w:val="000000" w:themeColor="text1"/>
          <w:sz w:val="24"/>
          <w:szCs w:val="24"/>
        </w:rPr>
        <w:t xml:space="preserve">Dans la cosmologie maya, les hommes sont ce qu’ils mangent : l’énergie du maïs surgit, meurt pour renaître. </w:t>
      </w:r>
      <w:r w:rsidR="0066041A" w:rsidRPr="009E7BD5">
        <w:rPr>
          <w:color w:val="000000" w:themeColor="text1"/>
          <w:sz w:val="24"/>
          <w:szCs w:val="24"/>
        </w:rPr>
        <w:t>Tout est utilisé dans le maïs ; les tiges servent pour les murs, les épis sont mangés, les feuilles roulées pour le tabac. Il existe 4 variétés de maïs : blanc, rouge, noir et jaune. 2 récoltes sont possibles par an, et le maïs avec les haricots rouges et les courges forment la base de l’alimentation</w:t>
      </w:r>
      <w:r w:rsidR="009E7BD5">
        <w:rPr>
          <w:color w:val="000000" w:themeColor="text1"/>
          <w:sz w:val="24"/>
          <w:szCs w:val="24"/>
        </w:rPr>
        <w:t xml:space="preserve"> maya</w:t>
      </w:r>
      <w:r w:rsidR="0066041A" w:rsidRPr="009E7BD5">
        <w:rPr>
          <w:color w:val="000000" w:themeColor="text1"/>
          <w:sz w:val="24"/>
          <w:szCs w:val="24"/>
        </w:rPr>
        <w:t>.</w:t>
      </w:r>
      <w:r w:rsidR="008865A3">
        <w:rPr>
          <w:color w:val="000000" w:themeColor="text1"/>
          <w:sz w:val="24"/>
          <w:szCs w:val="24"/>
        </w:rPr>
        <w:t xml:space="preserve"> Beaucoup de permaculture.</w:t>
      </w:r>
    </w:p>
    <w:p w14:paraId="1FCBB30A" w14:textId="02CA636B" w:rsidR="008865A3" w:rsidRPr="009E7BD5" w:rsidRDefault="0066041A" w:rsidP="00BA4164">
      <w:pPr>
        <w:jc w:val="center"/>
        <w:rPr>
          <w:color w:val="000000" w:themeColor="text1"/>
          <w:sz w:val="24"/>
          <w:szCs w:val="24"/>
        </w:rPr>
      </w:pPr>
      <w:r w:rsidRPr="009E7BD5">
        <w:rPr>
          <w:noProof/>
          <w:sz w:val="24"/>
          <w:szCs w:val="24"/>
        </w:rPr>
        <w:drawing>
          <wp:inline distT="0" distB="0" distL="0" distR="0" wp14:anchorId="5A5D1C4E" wp14:editId="1FF7DC47">
            <wp:extent cx="1624476" cy="1218179"/>
            <wp:effectExtent l="0" t="0" r="0" b="1270"/>
            <wp:docPr id="139447973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rot="10800000" flipV="1">
                      <a:off x="0" y="0"/>
                      <a:ext cx="1645339" cy="1233824"/>
                    </a:xfrm>
                    <a:prstGeom prst="rect">
                      <a:avLst/>
                    </a:prstGeom>
                    <a:noFill/>
                    <a:ln>
                      <a:noFill/>
                    </a:ln>
                  </pic:spPr>
                </pic:pic>
              </a:graphicData>
            </a:graphic>
          </wp:inline>
        </w:drawing>
      </w:r>
    </w:p>
    <w:p w14:paraId="3D3B6444" w14:textId="45241DB1" w:rsidR="00481C12" w:rsidRPr="009E7BD5" w:rsidRDefault="00481C12" w:rsidP="00D543A2">
      <w:pPr>
        <w:jc w:val="both"/>
        <w:rPr>
          <w:color w:val="000000" w:themeColor="text1"/>
          <w:sz w:val="24"/>
          <w:szCs w:val="24"/>
        </w:rPr>
      </w:pPr>
      <w:r w:rsidRPr="009E7BD5">
        <w:rPr>
          <w:color w:val="000000" w:themeColor="text1"/>
          <w:sz w:val="24"/>
          <w:szCs w:val="24"/>
        </w:rPr>
        <w:t>Déjeuner d’une « </w:t>
      </w:r>
      <w:r w:rsidRPr="009E7BD5">
        <w:rPr>
          <w:b/>
          <w:bCs/>
          <w:color w:val="000000" w:themeColor="text1"/>
          <w:sz w:val="24"/>
          <w:szCs w:val="24"/>
        </w:rPr>
        <w:t>bouillabaisse Tapado</w:t>
      </w:r>
      <w:r w:rsidRPr="009E7BD5">
        <w:rPr>
          <w:color w:val="000000" w:themeColor="text1"/>
          <w:sz w:val="24"/>
          <w:szCs w:val="24"/>
        </w:rPr>
        <w:t xml:space="preserve"> » au lait de coco avec des bananes plantains, </w:t>
      </w:r>
      <w:r w:rsidR="00D543A2" w:rsidRPr="009E7BD5">
        <w:rPr>
          <w:color w:val="000000" w:themeColor="text1"/>
          <w:sz w:val="24"/>
          <w:szCs w:val="24"/>
        </w:rPr>
        <w:t xml:space="preserve">(gastronomie Garifuna) </w:t>
      </w:r>
      <w:r w:rsidRPr="009E7BD5">
        <w:rPr>
          <w:color w:val="000000" w:themeColor="text1"/>
          <w:sz w:val="24"/>
          <w:szCs w:val="24"/>
        </w:rPr>
        <w:t xml:space="preserve">près d’un pont sur lequel passent des camions cacochymes… Certains </w:t>
      </w:r>
      <w:r w:rsidR="00D543A2" w:rsidRPr="009E7BD5">
        <w:rPr>
          <w:color w:val="000000" w:themeColor="text1"/>
          <w:sz w:val="24"/>
          <w:szCs w:val="24"/>
        </w:rPr>
        <w:t>habitués déjeunent, le pistolet à la ceinture, ce qui nous surprend, mais Belinda nous dit qu’ils doivent avoir un port d’arme en règle… Marie-Thérèse reste enfermée dans les toilettes et le groupe a failli perdre son premier membre… Mais tout se termine bien !</w:t>
      </w:r>
    </w:p>
    <w:p w14:paraId="3BF0620C" w14:textId="37524644" w:rsidR="009C5BBE" w:rsidRPr="009E7BD5" w:rsidRDefault="00D543A2" w:rsidP="009C5BBE">
      <w:pPr>
        <w:jc w:val="both"/>
        <w:rPr>
          <w:color w:val="000000" w:themeColor="text1"/>
          <w:sz w:val="24"/>
          <w:szCs w:val="24"/>
        </w:rPr>
      </w:pPr>
      <w:r w:rsidRPr="009E7BD5">
        <w:rPr>
          <w:color w:val="000000" w:themeColor="text1"/>
          <w:sz w:val="24"/>
          <w:szCs w:val="24"/>
        </w:rPr>
        <w:t xml:space="preserve">15h – Nous partons pour le village de Rio Dulce, qui a grandi après la construction du pont, la route ayant été goudronnée en 2000. </w:t>
      </w:r>
      <w:r w:rsidRPr="009E7BD5">
        <w:rPr>
          <w:b/>
          <w:bCs/>
          <w:color w:val="000000" w:themeColor="text1"/>
          <w:sz w:val="24"/>
          <w:szCs w:val="24"/>
        </w:rPr>
        <w:t xml:space="preserve">D’Izabal, nous prenons le chemin vers le département du </w:t>
      </w:r>
      <w:r w:rsidR="000478A5" w:rsidRPr="009E7BD5">
        <w:rPr>
          <w:b/>
          <w:bCs/>
          <w:color w:val="000000" w:themeColor="text1"/>
          <w:sz w:val="24"/>
          <w:szCs w:val="24"/>
        </w:rPr>
        <w:t>Petén</w:t>
      </w:r>
      <w:r w:rsidRPr="009E7BD5">
        <w:rPr>
          <w:b/>
          <w:bCs/>
          <w:color w:val="000000" w:themeColor="text1"/>
          <w:sz w:val="24"/>
          <w:szCs w:val="24"/>
        </w:rPr>
        <w:t>, qui fait partie de la péninsule du Yucatan, cœur du monde Maya.</w:t>
      </w:r>
      <w:r w:rsidR="009C5BBE" w:rsidRPr="009E7BD5">
        <w:rPr>
          <w:color w:val="000000" w:themeColor="text1"/>
          <w:sz w:val="24"/>
          <w:szCs w:val="24"/>
        </w:rPr>
        <w:t xml:space="preserve"> </w:t>
      </w:r>
    </w:p>
    <w:p w14:paraId="27C666C3" w14:textId="05307CDC" w:rsidR="004A3D73" w:rsidRPr="009E7BD5" w:rsidRDefault="004A3D73" w:rsidP="009E7BD5">
      <w:pPr>
        <w:jc w:val="both"/>
        <w:rPr>
          <w:color w:val="000000" w:themeColor="text1"/>
          <w:sz w:val="24"/>
          <w:szCs w:val="24"/>
        </w:rPr>
      </w:pPr>
    </w:p>
    <w:p w14:paraId="12BB1C36" w14:textId="0317CBAB" w:rsidR="004A3D73" w:rsidRPr="004A3D73" w:rsidRDefault="004A3D73" w:rsidP="006A5E47">
      <w:pPr>
        <w:jc w:val="center"/>
        <w:rPr>
          <w:b/>
          <w:bCs/>
          <w:color w:val="000000" w:themeColor="text1"/>
          <w:sz w:val="24"/>
          <w:szCs w:val="24"/>
        </w:rPr>
      </w:pPr>
      <w:r>
        <w:rPr>
          <w:noProof/>
          <w:color w:val="000000" w:themeColor="text1"/>
          <w:sz w:val="24"/>
          <w:szCs w:val="24"/>
        </w:rPr>
        <w:drawing>
          <wp:inline distT="0" distB="0" distL="0" distR="0" wp14:anchorId="1022C212" wp14:editId="432CA119">
            <wp:extent cx="3026677" cy="1809761"/>
            <wp:effectExtent l="0" t="1270" r="1270" b="1270"/>
            <wp:docPr id="1427630184"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rot="5400000">
                      <a:off x="0" y="0"/>
                      <a:ext cx="3085922" cy="1845186"/>
                    </a:xfrm>
                    <a:prstGeom prst="rect">
                      <a:avLst/>
                    </a:prstGeom>
                    <a:noFill/>
                    <a:ln>
                      <a:noFill/>
                    </a:ln>
                  </pic:spPr>
                </pic:pic>
              </a:graphicData>
            </a:graphic>
          </wp:inline>
        </w:drawing>
      </w:r>
    </w:p>
    <w:p w14:paraId="2EEA5E3A" w14:textId="21738F7F" w:rsidR="00403571" w:rsidRDefault="004A3D73" w:rsidP="00403571">
      <w:pPr>
        <w:jc w:val="both"/>
        <w:rPr>
          <w:color w:val="000000" w:themeColor="text1"/>
          <w:sz w:val="24"/>
          <w:szCs w:val="24"/>
        </w:rPr>
      </w:pPr>
      <w:r w:rsidRPr="009E7BD5">
        <w:rPr>
          <w:b/>
          <w:bCs/>
          <w:color w:val="000000" w:themeColor="text1"/>
          <w:sz w:val="24"/>
          <w:szCs w:val="24"/>
        </w:rPr>
        <w:t xml:space="preserve">Dans ce département de </w:t>
      </w:r>
      <w:r w:rsidR="000478A5" w:rsidRPr="009E7BD5">
        <w:rPr>
          <w:b/>
          <w:bCs/>
          <w:color w:val="000000" w:themeColor="text1"/>
          <w:sz w:val="24"/>
          <w:szCs w:val="24"/>
        </w:rPr>
        <w:t>Petén</w:t>
      </w:r>
      <w:r w:rsidRPr="009E7BD5">
        <w:rPr>
          <w:b/>
          <w:bCs/>
          <w:color w:val="000000" w:themeColor="text1"/>
          <w:sz w:val="24"/>
          <w:szCs w:val="24"/>
        </w:rPr>
        <w:t>, beaucoup de Mayas-</w:t>
      </w:r>
      <w:r w:rsidRPr="009E7BD5">
        <w:rPr>
          <w:b/>
          <w:bCs/>
        </w:rPr>
        <w:t xml:space="preserve"> </w:t>
      </w:r>
      <w:r w:rsidRPr="009E7BD5">
        <w:rPr>
          <w:b/>
          <w:bCs/>
          <w:color w:val="000000" w:themeColor="text1"/>
          <w:sz w:val="24"/>
          <w:szCs w:val="24"/>
        </w:rPr>
        <w:t>Kekchi (</w:t>
      </w:r>
      <w:r>
        <w:rPr>
          <w:color w:val="000000" w:themeColor="text1"/>
          <w:sz w:val="24"/>
          <w:szCs w:val="24"/>
        </w:rPr>
        <w:t xml:space="preserve">ou Q’eqcchi’) avec une jupe à plis très reconnaissable. A l’arrivée des conquérants, 21 royaumes existaient et de nombreux villages aux noms de saints furent créés. Dans chaque village, pour reconnaître les nouveaux habitants, il fut demandé de s’habiller de façon identifiable. Les femmes ont alors tissé et brodé l’histoire de leur peuple pour la porter avec fierté. Elles portent la jupe longue avec un </w:t>
      </w:r>
      <w:r w:rsidRPr="009E7BD5">
        <w:rPr>
          <w:b/>
          <w:bCs/>
          <w:color w:val="000000" w:themeColor="text1"/>
          <w:sz w:val="24"/>
          <w:szCs w:val="24"/>
        </w:rPr>
        <w:lastRenderedPageBreak/>
        <w:t>huipil brodé</w:t>
      </w:r>
      <w:r>
        <w:rPr>
          <w:color w:val="000000" w:themeColor="text1"/>
          <w:sz w:val="24"/>
          <w:szCs w:val="24"/>
        </w:rPr>
        <w:t xml:space="preserve"> et une ceinture (</w:t>
      </w:r>
      <w:r w:rsidR="000478A5" w:rsidRPr="004A3D73">
        <w:rPr>
          <w:i/>
          <w:iCs/>
          <w:color w:val="000000" w:themeColor="text1"/>
          <w:sz w:val="24"/>
          <w:szCs w:val="24"/>
        </w:rPr>
        <w:t>L’huipil</w:t>
      </w:r>
      <w:r w:rsidRPr="004A3D73">
        <w:rPr>
          <w:i/>
          <w:iCs/>
          <w:color w:val="000000" w:themeColor="text1"/>
          <w:sz w:val="24"/>
          <w:szCs w:val="24"/>
        </w:rPr>
        <w:t xml:space="preserve"> est un vêtement traditionnel d'Amérique centrale et du Mexique. C'est une sorte de chasuble portée par les femmes</w:t>
      </w:r>
      <w:r w:rsidR="006A5E47">
        <w:rPr>
          <w:i/>
          <w:iCs/>
          <w:color w:val="000000" w:themeColor="text1"/>
          <w:sz w:val="24"/>
          <w:szCs w:val="24"/>
        </w:rPr>
        <w:t xml:space="preserve"> </w:t>
      </w:r>
      <w:r w:rsidRPr="004A3D73">
        <w:rPr>
          <w:i/>
          <w:iCs/>
          <w:color w:val="000000" w:themeColor="text1"/>
          <w:sz w:val="24"/>
          <w:szCs w:val="24"/>
        </w:rPr>
        <w:t>mayas au Guatemala ; elle est ornée de broderies chatoyantes qui diffèrent d'un village à l'autre</w:t>
      </w:r>
      <w:r w:rsidR="006A5E47">
        <w:rPr>
          <w:i/>
          <w:iCs/>
          <w:color w:val="000000" w:themeColor="text1"/>
          <w:sz w:val="24"/>
          <w:szCs w:val="24"/>
        </w:rPr>
        <w:t xml:space="preserve">, avec </w:t>
      </w:r>
      <w:r w:rsidRPr="004A3D73">
        <w:rPr>
          <w:i/>
          <w:iCs/>
          <w:color w:val="000000" w:themeColor="text1"/>
          <w:sz w:val="24"/>
          <w:szCs w:val="24"/>
        </w:rPr>
        <w:t>une signification symbolique, religieu</w:t>
      </w:r>
      <w:r w:rsidR="006A5E47">
        <w:rPr>
          <w:i/>
          <w:iCs/>
          <w:color w:val="000000" w:themeColor="text1"/>
          <w:sz w:val="24"/>
          <w:szCs w:val="24"/>
        </w:rPr>
        <w:t>se</w:t>
      </w:r>
      <w:r w:rsidRPr="004A3D73">
        <w:rPr>
          <w:i/>
          <w:iCs/>
          <w:color w:val="000000" w:themeColor="text1"/>
          <w:sz w:val="24"/>
          <w:szCs w:val="24"/>
        </w:rPr>
        <w:t xml:space="preserve"> ou historique</w:t>
      </w:r>
      <w:r>
        <w:rPr>
          <w:color w:val="000000" w:themeColor="text1"/>
          <w:sz w:val="24"/>
          <w:szCs w:val="24"/>
        </w:rPr>
        <w:t>)</w:t>
      </w:r>
      <w:r w:rsidR="006A5E47">
        <w:rPr>
          <w:color w:val="000000" w:themeColor="text1"/>
          <w:sz w:val="24"/>
          <w:szCs w:val="24"/>
        </w:rPr>
        <w:t>.</w:t>
      </w:r>
    </w:p>
    <w:p w14:paraId="29BAB2A0" w14:textId="0F1D5F11" w:rsidR="006A5E47" w:rsidRDefault="006A5E47" w:rsidP="006A5E47">
      <w:pPr>
        <w:jc w:val="center"/>
        <w:rPr>
          <w:noProof/>
        </w:rPr>
      </w:pPr>
      <w:r>
        <w:rPr>
          <w:noProof/>
        </w:rPr>
        <w:drawing>
          <wp:inline distT="0" distB="0" distL="0" distR="0" wp14:anchorId="3DEE46A5" wp14:editId="1B8BF082">
            <wp:extent cx="1779574" cy="1334486"/>
            <wp:effectExtent l="0" t="6033" r="5398" b="5397"/>
            <wp:docPr id="1668062428"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rot="5400000">
                      <a:off x="0" y="0"/>
                      <a:ext cx="1816180" cy="1361936"/>
                    </a:xfrm>
                    <a:prstGeom prst="rect">
                      <a:avLst/>
                    </a:prstGeom>
                    <a:noFill/>
                    <a:ln>
                      <a:noFill/>
                    </a:ln>
                  </pic:spPr>
                </pic:pic>
              </a:graphicData>
            </a:graphic>
          </wp:inline>
        </w:drawing>
      </w:r>
      <w:r>
        <w:rPr>
          <w:noProof/>
        </w:rPr>
        <w:t xml:space="preserve">  </w:t>
      </w:r>
      <w:r>
        <w:rPr>
          <w:noProof/>
        </w:rPr>
        <w:drawing>
          <wp:inline distT="0" distB="0" distL="0" distR="0" wp14:anchorId="7CA07D00" wp14:editId="052C9CE7">
            <wp:extent cx="1036004" cy="1784526"/>
            <wp:effectExtent l="0" t="0" r="0" b="6350"/>
            <wp:docPr id="1489902369"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51534" cy="1811276"/>
                    </a:xfrm>
                    <a:prstGeom prst="rect">
                      <a:avLst/>
                    </a:prstGeom>
                    <a:noFill/>
                    <a:ln>
                      <a:noFill/>
                    </a:ln>
                  </pic:spPr>
                </pic:pic>
              </a:graphicData>
            </a:graphic>
          </wp:inline>
        </w:drawing>
      </w:r>
      <w:r>
        <w:rPr>
          <w:noProof/>
        </w:rPr>
        <w:t xml:space="preserve">  </w:t>
      </w:r>
      <w:r>
        <w:rPr>
          <w:noProof/>
        </w:rPr>
        <w:drawing>
          <wp:inline distT="0" distB="0" distL="0" distR="0" wp14:anchorId="50F0955E" wp14:editId="21A6558C">
            <wp:extent cx="1005940" cy="1799590"/>
            <wp:effectExtent l="0" t="0" r="3810" b="0"/>
            <wp:docPr id="157005832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17215" cy="1819761"/>
                    </a:xfrm>
                    <a:prstGeom prst="rect">
                      <a:avLst/>
                    </a:prstGeom>
                    <a:noFill/>
                    <a:ln>
                      <a:noFill/>
                    </a:ln>
                  </pic:spPr>
                </pic:pic>
              </a:graphicData>
            </a:graphic>
          </wp:inline>
        </w:drawing>
      </w:r>
    </w:p>
    <w:p w14:paraId="1A2C7A53" w14:textId="1C3FAC28" w:rsidR="006A5E47" w:rsidRPr="009E7BD5" w:rsidRDefault="006A5E47" w:rsidP="006A5E47">
      <w:pPr>
        <w:jc w:val="both"/>
        <w:rPr>
          <w:noProof/>
          <w:sz w:val="24"/>
          <w:szCs w:val="24"/>
        </w:rPr>
      </w:pPr>
      <w:r w:rsidRPr="009E7BD5">
        <w:rPr>
          <w:noProof/>
          <w:sz w:val="24"/>
          <w:szCs w:val="24"/>
        </w:rPr>
        <w:t>Les hommes ont arrêté de porter l’habit traditionnel pour éviter les discriminations, mais les femmes y sont restées fidèles.</w:t>
      </w:r>
    </w:p>
    <w:p w14:paraId="1DACD537" w14:textId="7419E7E8" w:rsidR="006A5E47" w:rsidRDefault="006A5E47" w:rsidP="006A5E47">
      <w:pPr>
        <w:jc w:val="both"/>
        <w:rPr>
          <w:noProof/>
          <w:sz w:val="24"/>
          <w:szCs w:val="24"/>
        </w:rPr>
      </w:pPr>
      <w:r w:rsidRPr="009E7BD5">
        <w:rPr>
          <w:noProof/>
          <w:sz w:val="24"/>
          <w:szCs w:val="24"/>
        </w:rPr>
        <w:t xml:space="preserve">Belinda nous trace la </w:t>
      </w:r>
      <w:r w:rsidRPr="009E7BD5">
        <w:rPr>
          <w:b/>
          <w:bCs/>
          <w:noProof/>
          <w:sz w:val="24"/>
          <w:szCs w:val="24"/>
        </w:rPr>
        <w:t>politique de santé publique au Guatemala.</w:t>
      </w:r>
      <w:r w:rsidRPr="009E7BD5">
        <w:rPr>
          <w:noProof/>
          <w:sz w:val="24"/>
          <w:szCs w:val="24"/>
        </w:rPr>
        <w:t xml:space="preserve"> La capitale ne compre</w:t>
      </w:r>
      <w:r w:rsidR="000478A5">
        <w:rPr>
          <w:noProof/>
          <w:sz w:val="24"/>
          <w:szCs w:val="24"/>
        </w:rPr>
        <w:t>nd</w:t>
      </w:r>
      <w:r w:rsidRPr="009E7BD5">
        <w:rPr>
          <w:noProof/>
          <w:sz w:val="24"/>
          <w:szCs w:val="24"/>
        </w:rPr>
        <w:t xml:space="preserve"> que 2 hôpita</w:t>
      </w:r>
      <w:r w:rsidR="009E7BD5">
        <w:rPr>
          <w:noProof/>
          <w:sz w:val="24"/>
          <w:szCs w:val="24"/>
        </w:rPr>
        <w:t>u</w:t>
      </w:r>
      <w:r w:rsidRPr="009E7BD5">
        <w:rPr>
          <w:noProof/>
          <w:sz w:val="24"/>
          <w:szCs w:val="24"/>
        </w:rPr>
        <w:t>x publics et 1 hôpital national. Le pays est sous équipé, il manque de dispensaires dans chaque village</w:t>
      </w:r>
      <w:r w:rsidR="00403A22" w:rsidRPr="009E7BD5">
        <w:rPr>
          <w:noProof/>
          <w:sz w:val="24"/>
          <w:szCs w:val="24"/>
        </w:rPr>
        <w:t>, de personnel et l’argent public est mal géré. Seules les personnes qui cotisent ont droit à la sécurité sociale, et aux hôpitaux spécifiques dont les saisonniers sont exclus. La mortalité infantile est importante entre 9 et 24 mois, pas de soins gratuits pour les dents et les yeux. La santé et l’éducation restent des privilèges, l’espérance de vie est de 72 ans.</w:t>
      </w:r>
    </w:p>
    <w:p w14:paraId="1F4A5DCF" w14:textId="77777777" w:rsidR="00560AB4" w:rsidRPr="00567C5E" w:rsidRDefault="00560AB4" w:rsidP="006A5E47">
      <w:pPr>
        <w:jc w:val="both"/>
        <w:rPr>
          <w:noProof/>
          <w:sz w:val="28"/>
          <w:szCs w:val="28"/>
        </w:rPr>
      </w:pPr>
    </w:p>
    <w:p w14:paraId="5C8A4BAC" w14:textId="56CCA9EB" w:rsidR="00403A22" w:rsidRPr="00567C5E" w:rsidRDefault="009E7BD5" w:rsidP="006A5E47">
      <w:pPr>
        <w:jc w:val="both"/>
        <w:rPr>
          <w:b/>
          <w:bCs/>
          <w:noProof/>
          <w:sz w:val="28"/>
          <w:szCs w:val="28"/>
        </w:rPr>
      </w:pPr>
      <w:r w:rsidRPr="00567C5E">
        <w:rPr>
          <w:b/>
          <w:bCs/>
          <w:noProof/>
          <w:sz w:val="28"/>
          <w:szCs w:val="28"/>
          <w:highlight w:val="yellow"/>
        </w:rPr>
        <w:t>LUNDI 9 MARS Florès / Tikal / Florès</w:t>
      </w:r>
    </w:p>
    <w:p w14:paraId="116F4E66" w14:textId="3252F42C" w:rsidR="00403A22" w:rsidRPr="00403A22" w:rsidRDefault="00403A22" w:rsidP="006A5E47">
      <w:pPr>
        <w:jc w:val="both"/>
        <w:rPr>
          <w:noProof/>
        </w:rPr>
      </w:pPr>
      <w:r w:rsidRPr="009E7BD5">
        <w:rPr>
          <w:noProof/>
          <w:sz w:val="24"/>
          <w:szCs w:val="24"/>
        </w:rPr>
        <w:t>Le petit déjeuner nous permet de savourer des fruits frais : ananas, pastèque, melon, mangue, papaye… et d’admirer les tortues qui virevoltent dans l’eau sous l’œil d’un bel oiseau au plumage bleu et aux pattes jaunes</w:t>
      </w:r>
      <w:r>
        <w:rPr>
          <w:noProof/>
        </w:rPr>
        <w:t>.</w:t>
      </w:r>
    </w:p>
    <w:p w14:paraId="3BF00C61" w14:textId="62CFBA2C" w:rsidR="006A5E47" w:rsidRDefault="00403A22" w:rsidP="006A5E47">
      <w:pPr>
        <w:jc w:val="both"/>
        <w:rPr>
          <w:color w:val="000000" w:themeColor="text1"/>
          <w:sz w:val="24"/>
          <w:szCs w:val="24"/>
        </w:rPr>
      </w:pPr>
      <w:r w:rsidRPr="00F94797">
        <w:rPr>
          <w:b/>
          <w:bCs/>
          <w:color w:val="000000" w:themeColor="text1"/>
          <w:sz w:val="24"/>
          <w:szCs w:val="24"/>
        </w:rPr>
        <w:t xml:space="preserve">Le département de </w:t>
      </w:r>
      <w:r w:rsidR="000478A5" w:rsidRPr="00F94797">
        <w:rPr>
          <w:b/>
          <w:bCs/>
          <w:color w:val="000000" w:themeColor="text1"/>
          <w:sz w:val="24"/>
          <w:szCs w:val="24"/>
        </w:rPr>
        <w:t>Petén</w:t>
      </w:r>
      <w:r w:rsidR="004074C2" w:rsidRPr="00F94797">
        <w:rPr>
          <w:b/>
          <w:bCs/>
          <w:color w:val="000000" w:themeColor="text1"/>
          <w:sz w:val="24"/>
          <w:szCs w:val="24"/>
        </w:rPr>
        <w:t xml:space="preserve"> </w:t>
      </w:r>
      <w:r w:rsidRPr="00F94797">
        <w:rPr>
          <w:b/>
          <w:bCs/>
          <w:color w:val="000000" w:themeColor="text1"/>
          <w:sz w:val="24"/>
          <w:szCs w:val="24"/>
        </w:rPr>
        <w:t>couvre 35 000 km2, c’est le plus grand et le moins peuplé du Guatemala</w:t>
      </w:r>
      <w:r w:rsidR="004074C2" w:rsidRPr="00F94797">
        <w:rPr>
          <w:b/>
          <w:bCs/>
          <w:color w:val="000000" w:themeColor="text1"/>
          <w:sz w:val="24"/>
          <w:szCs w:val="24"/>
        </w:rPr>
        <w:t>. Sa capitale est Florès, et il est frontalier avec le Mexique et le Belize</w:t>
      </w:r>
      <w:r w:rsidR="004074C2">
        <w:rPr>
          <w:color w:val="000000" w:themeColor="text1"/>
          <w:sz w:val="24"/>
          <w:szCs w:val="24"/>
        </w:rPr>
        <w:t xml:space="preserve">. Florès est situé près de </w:t>
      </w:r>
      <w:r w:rsidR="004074C2" w:rsidRPr="00560AB4">
        <w:rPr>
          <w:b/>
          <w:bCs/>
          <w:color w:val="000000" w:themeColor="text1"/>
          <w:sz w:val="24"/>
          <w:szCs w:val="24"/>
        </w:rPr>
        <w:t>l’ancienne cité Maya de Tikal,</w:t>
      </w:r>
      <w:r w:rsidR="004074C2">
        <w:rPr>
          <w:color w:val="000000" w:themeColor="text1"/>
          <w:sz w:val="24"/>
          <w:szCs w:val="24"/>
        </w:rPr>
        <w:t xml:space="preserve"> dont la population a pu atteindre plusieurs millions, avant que la mauvaise gestion des ressources agricoles n’entraîne famine et effondrement des populations mayas. Aujourd’hui, la biosphère Maya protège une grande superficie du </w:t>
      </w:r>
      <w:r w:rsidR="000478A5">
        <w:rPr>
          <w:color w:val="000000" w:themeColor="text1"/>
          <w:sz w:val="24"/>
          <w:szCs w:val="24"/>
        </w:rPr>
        <w:t>Petén</w:t>
      </w:r>
      <w:r w:rsidR="004074C2">
        <w:rPr>
          <w:color w:val="000000" w:themeColor="text1"/>
          <w:sz w:val="24"/>
          <w:szCs w:val="24"/>
        </w:rPr>
        <w:t xml:space="preserve"> avec les ressources du pétrole, des bois précieux, des sites archéologiques.</w:t>
      </w:r>
    </w:p>
    <w:p w14:paraId="02E257FD" w14:textId="40564C28" w:rsidR="004074C2" w:rsidRDefault="004074C2" w:rsidP="00560AB4">
      <w:pPr>
        <w:ind w:firstLine="708"/>
        <w:jc w:val="both"/>
        <w:rPr>
          <w:color w:val="000000" w:themeColor="text1"/>
          <w:sz w:val="24"/>
          <w:szCs w:val="24"/>
        </w:rPr>
      </w:pPr>
      <w:r>
        <w:rPr>
          <w:color w:val="000000" w:themeColor="text1"/>
          <w:sz w:val="24"/>
          <w:szCs w:val="24"/>
        </w:rPr>
        <w:t xml:space="preserve">On trouve ici une </w:t>
      </w:r>
      <w:r w:rsidRPr="00941639">
        <w:rPr>
          <w:b/>
          <w:bCs/>
          <w:color w:val="000000" w:themeColor="text1"/>
          <w:sz w:val="24"/>
          <w:szCs w:val="24"/>
        </w:rPr>
        <w:t>faune diversifiée</w:t>
      </w:r>
      <w:r>
        <w:rPr>
          <w:color w:val="000000" w:themeColor="text1"/>
          <w:sz w:val="24"/>
          <w:szCs w:val="24"/>
        </w:rPr>
        <w:t xml:space="preserve"> avec le jaguar, le puma, l’ocelot, le chat, le tapir, l’aigle, le ragondin, </w:t>
      </w:r>
      <w:r w:rsidR="00C3199E">
        <w:rPr>
          <w:color w:val="000000" w:themeColor="text1"/>
          <w:sz w:val="24"/>
          <w:szCs w:val="24"/>
        </w:rPr>
        <w:t>le renard, le cerf, le serpent, les insectes et les 400 variétés d’oiseaux…</w:t>
      </w:r>
    </w:p>
    <w:p w14:paraId="047D9C5B" w14:textId="7916774E" w:rsidR="00C3199E" w:rsidRDefault="00C3199E" w:rsidP="00560AB4">
      <w:pPr>
        <w:ind w:firstLine="708"/>
        <w:jc w:val="both"/>
        <w:rPr>
          <w:color w:val="000000" w:themeColor="text1"/>
          <w:sz w:val="24"/>
          <w:szCs w:val="24"/>
        </w:rPr>
      </w:pPr>
      <w:r>
        <w:rPr>
          <w:color w:val="000000" w:themeColor="text1"/>
          <w:sz w:val="24"/>
          <w:szCs w:val="24"/>
        </w:rPr>
        <w:t xml:space="preserve">Beaucoup de </w:t>
      </w:r>
      <w:r w:rsidRPr="00941639">
        <w:rPr>
          <w:b/>
          <w:bCs/>
          <w:color w:val="000000" w:themeColor="text1"/>
          <w:sz w:val="24"/>
          <w:szCs w:val="24"/>
        </w:rPr>
        <w:t>narcotrafic</w:t>
      </w:r>
      <w:r>
        <w:rPr>
          <w:color w:val="000000" w:themeColor="text1"/>
          <w:sz w:val="24"/>
          <w:szCs w:val="24"/>
        </w:rPr>
        <w:t xml:space="preserve"> dans le département avec la proximité du Mexique : pistes d’atterrissages clandestines pour la drogue, sorties vers </w:t>
      </w:r>
      <w:r w:rsidR="00F94797">
        <w:rPr>
          <w:color w:val="000000" w:themeColor="text1"/>
          <w:sz w:val="24"/>
          <w:szCs w:val="24"/>
        </w:rPr>
        <w:t>le Pacifique</w:t>
      </w:r>
      <w:r>
        <w:rPr>
          <w:color w:val="000000" w:themeColor="text1"/>
          <w:sz w:val="24"/>
          <w:szCs w:val="24"/>
        </w:rPr>
        <w:t xml:space="preserve"> et les Caraïbes, zone tampon entre l’Amérique du Sud et le Mexique…</w:t>
      </w:r>
    </w:p>
    <w:p w14:paraId="0B7C0421" w14:textId="5BA173A9" w:rsidR="00F94797" w:rsidRPr="00F94797" w:rsidRDefault="00C3199E" w:rsidP="00560AB4">
      <w:pPr>
        <w:ind w:firstLine="708"/>
        <w:jc w:val="both"/>
        <w:rPr>
          <w:color w:val="000000" w:themeColor="text1"/>
          <w:sz w:val="24"/>
          <w:szCs w:val="24"/>
        </w:rPr>
      </w:pPr>
      <w:r>
        <w:rPr>
          <w:color w:val="000000" w:themeColor="text1"/>
          <w:sz w:val="24"/>
          <w:szCs w:val="24"/>
        </w:rPr>
        <w:lastRenderedPageBreak/>
        <w:t xml:space="preserve">La </w:t>
      </w:r>
      <w:r w:rsidRPr="00941639">
        <w:rPr>
          <w:b/>
          <w:bCs/>
          <w:color w:val="000000" w:themeColor="text1"/>
          <w:sz w:val="24"/>
          <w:szCs w:val="24"/>
        </w:rPr>
        <w:t>population est mixte</w:t>
      </w:r>
      <w:r>
        <w:rPr>
          <w:color w:val="000000" w:themeColor="text1"/>
          <w:sz w:val="24"/>
          <w:szCs w:val="24"/>
        </w:rPr>
        <w:t>, mayas de plusieurs ethnies, guatémaltèques, salvadoriens,</w:t>
      </w:r>
      <w:r w:rsidR="00560AB4">
        <w:rPr>
          <w:color w:val="000000" w:themeColor="text1"/>
          <w:sz w:val="24"/>
          <w:szCs w:val="24"/>
        </w:rPr>
        <w:t xml:space="preserve"> </w:t>
      </w:r>
      <w:r>
        <w:rPr>
          <w:color w:val="000000" w:themeColor="text1"/>
          <w:sz w:val="24"/>
          <w:szCs w:val="24"/>
        </w:rPr>
        <w:t>nicaraguayens, vénézuéliens…</w:t>
      </w:r>
      <w:r w:rsidR="00F94797">
        <w:rPr>
          <w:color w:val="000000" w:themeColor="text1"/>
          <w:sz w:val="24"/>
          <w:szCs w:val="24"/>
        </w:rPr>
        <w:t xml:space="preserve">               </w:t>
      </w:r>
    </w:p>
    <w:p w14:paraId="5E8FA3F5" w14:textId="36979D64" w:rsidR="00941639" w:rsidRDefault="00941639" w:rsidP="00941639">
      <w:pPr>
        <w:tabs>
          <w:tab w:val="right" w:pos="9072"/>
        </w:tabs>
        <w:jc w:val="center"/>
        <w:rPr>
          <w:b/>
          <w:bCs/>
          <w:color w:val="000000" w:themeColor="text1"/>
          <w:sz w:val="24"/>
          <w:szCs w:val="24"/>
        </w:rPr>
      </w:pPr>
      <w:r>
        <w:rPr>
          <w:noProof/>
          <w:color w:val="000000" w:themeColor="text1"/>
          <w:sz w:val="24"/>
          <w:szCs w:val="24"/>
        </w:rPr>
        <w:drawing>
          <wp:inline distT="0" distB="0" distL="0" distR="0" wp14:anchorId="717DDE44" wp14:editId="68A41619">
            <wp:extent cx="2563091" cy="1267831"/>
            <wp:effectExtent l="0" t="0" r="8890" b="8890"/>
            <wp:docPr id="40352539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591649" cy="1281957"/>
                    </a:xfrm>
                    <a:prstGeom prst="rect">
                      <a:avLst/>
                    </a:prstGeom>
                    <a:noFill/>
                    <a:ln>
                      <a:noFill/>
                    </a:ln>
                  </pic:spPr>
                </pic:pic>
              </a:graphicData>
            </a:graphic>
          </wp:inline>
        </w:drawing>
      </w:r>
    </w:p>
    <w:p w14:paraId="3FF9EC24" w14:textId="77777777" w:rsidR="00941639" w:rsidRDefault="00941639" w:rsidP="00270B58">
      <w:pPr>
        <w:tabs>
          <w:tab w:val="right" w:pos="9072"/>
        </w:tabs>
        <w:jc w:val="both"/>
        <w:rPr>
          <w:b/>
          <w:bCs/>
          <w:color w:val="000000" w:themeColor="text1"/>
          <w:sz w:val="24"/>
          <w:szCs w:val="24"/>
        </w:rPr>
      </w:pPr>
    </w:p>
    <w:p w14:paraId="527D00B9" w14:textId="4791D089" w:rsidR="00270B58" w:rsidRDefault="00270B58" w:rsidP="00270B58">
      <w:pPr>
        <w:tabs>
          <w:tab w:val="right" w:pos="9072"/>
        </w:tabs>
        <w:jc w:val="both"/>
        <w:rPr>
          <w:b/>
          <w:bCs/>
          <w:color w:val="000000" w:themeColor="text1"/>
          <w:sz w:val="24"/>
          <w:szCs w:val="24"/>
        </w:rPr>
      </w:pPr>
      <w:r w:rsidRPr="00941639">
        <w:rPr>
          <w:b/>
          <w:bCs/>
          <w:color w:val="000000" w:themeColor="text1"/>
          <w:sz w:val="24"/>
          <w:szCs w:val="24"/>
          <w:highlight w:val="yellow"/>
        </w:rPr>
        <w:t>SITE de TIKAL</w:t>
      </w:r>
      <w:r>
        <w:rPr>
          <w:b/>
          <w:bCs/>
          <w:color w:val="000000" w:themeColor="text1"/>
          <w:sz w:val="24"/>
          <w:szCs w:val="24"/>
        </w:rPr>
        <w:tab/>
      </w:r>
    </w:p>
    <w:p w14:paraId="2ABE02C3" w14:textId="22F923D5" w:rsidR="00270B58" w:rsidRPr="00220C76" w:rsidRDefault="00270B58" w:rsidP="00270B58">
      <w:pPr>
        <w:jc w:val="center"/>
        <w:rPr>
          <w:i/>
          <w:iCs/>
          <w:noProof/>
        </w:rPr>
      </w:pPr>
      <w:r w:rsidRPr="00220C76">
        <w:rPr>
          <w:i/>
          <w:iCs/>
          <w:noProof/>
        </w:rPr>
        <w:drawing>
          <wp:inline distT="0" distB="0" distL="0" distR="0" wp14:anchorId="198B7F34" wp14:editId="63E4F00D">
            <wp:extent cx="1323110" cy="992770"/>
            <wp:effectExtent l="0" t="0" r="0" b="0"/>
            <wp:docPr id="411915255"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34286" cy="1001156"/>
                    </a:xfrm>
                    <a:prstGeom prst="rect">
                      <a:avLst/>
                    </a:prstGeom>
                    <a:noFill/>
                    <a:ln>
                      <a:noFill/>
                    </a:ln>
                  </pic:spPr>
                </pic:pic>
              </a:graphicData>
            </a:graphic>
          </wp:inline>
        </w:drawing>
      </w:r>
      <w:r w:rsidRPr="00220C76">
        <w:rPr>
          <w:i/>
          <w:iCs/>
          <w:noProof/>
        </w:rPr>
        <w:t xml:space="preserve">  </w:t>
      </w:r>
      <w:r w:rsidRPr="00220C76">
        <w:rPr>
          <w:i/>
          <w:iCs/>
          <w:noProof/>
        </w:rPr>
        <w:drawing>
          <wp:inline distT="0" distB="0" distL="0" distR="0" wp14:anchorId="03483603" wp14:editId="6575665D">
            <wp:extent cx="982904" cy="737503"/>
            <wp:effectExtent l="8255" t="0" r="0" b="0"/>
            <wp:docPr id="11101008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rot="5400000">
                      <a:off x="0" y="0"/>
                      <a:ext cx="1008123" cy="756426"/>
                    </a:xfrm>
                    <a:prstGeom prst="rect">
                      <a:avLst/>
                    </a:prstGeom>
                    <a:noFill/>
                    <a:ln>
                      <a:noFill/>
                    </a:ln>
                  </pic:spPr>
                </pic:pic>
              </a:graphicData>
            </a:graphic>
          </wp:inline>
        </w:drawing>
      </w:r>
      <w:r w:rsidRPr="00220C76">
        <w:rPr>
          <w:i/>
          <w:iCs/>
          <w:noProof/>
        </w:rPr>
        <w:t xml:space="preserve">  </w:t>
      </w:r>
      <w:r w:rsidRPr="00220C76">
        <w:rPr>
          <w:i/>
          <w:iCs/>
          <w:noProof/>
        </w:rPr>
        <w:drawing>
          <wp:inline distT="0" distB="0" distL="0" distR="0" wp14:anchorId="6E55BD00" wp14:editId="2B689052">
            <wp:extent cx="1288473" cy="966781"/>
            <wp:effectExtent l="0" t="0" r="6985" b="5080"/>
            <wp:docPr id="1815358145"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rot="10800000" flipV="1">
                      <a:off x="0" y="0"/>
                      <a:ext cx="1310248" cy="983119"/>
                    </a:xfrm>
                    <a:prstGeom prst="rect">
                      <a:avLst/>
                    </a:prstGeom>
                    <a:noFill/>
                    <a:ln>
                      <a:noFill/>
                    </a:ln>
                  </pic:spPr>
                </pic:pic>
              </a:graphicData>
            </a:graphic>
          </wp:inline>
        </w:drawing>
      </w:r>
    </w:p>
    <w:p w14:paraId="3EA5F8D7" w14:textId="406C3604" w:rsidR="00220C76" w:rsidRDefault="00220C76" w:rsidP="00220C76">
      <w:pPr>
        <w:jc w:val="both"/>
        <w:rPr>
          <w:i/>
          <w:iCs/>
          <w:color w:val="000000" w:themeColor="text1"/>
          <w:sz w:val="24"/>
          <w:szCs w:val="24"/>
        </w:rPr>
      </w:pPr>
      <w:r w:rsidRPr="00941639">
        <w:rPr>
          <w:b/>
          <w:bCs/>
          <w:i/>
          <w:iCs/>
          <w:color w:val="000000" w:themeColor="text1"/>
          <w:sz w:val="24"/>
          <w:szCs w:val="24"/>
        </w:rPr>
        <w:t>Tikal est l'un des plus grands sites archéologiques et centres urbains de la civilisation maya précolombienne.</w:t>
      </w:r>
      <w:r w:rsidRPr="00220C76">
        <w:rPr>
          <w:i/>
          <w:iCs/>
          <w:color w:val="000000" w:themeColor="text1"/>
          <w:sz w:val="24"/>
          <w:szCs w:val="24"/>
        </w:rPr>
        <w:t xml:space="preserve"> Situé dans le département du Petén (qui constitue aujourd'hui le nord du Guatemala), le site fait partie du parc national de Tikal du Guatemala, créé le 26 mai 1955. En 1979, il a été inscrit au patrimoine mondial de l’UNESCO.</w:t>
      </w:r>
    </w:p>
    <w:p w14:paraId="113C35B7" w14:textId="00051C2E" w:rsidR="00220C76" w:rsidRPr="00220C76" w:rsidRDefault="00220C76" w:rsidP="00941639">
      <w:pPr>
        <w:ind w:firstLine="708"/>
        <w:jc w:val="both"/>
        <w:rPr>
          <w:i/>
          <w:iCs/>
          <w:color w:val="000000" w:themeColor="text1"/>
          <w:sz w:val="24"/>
          <w:szCs w:val="24"/>
        </w:rPr>
      </w:pPr>
      <w:r w:rsidRPr="00941639">
        <w:rPr>
          <w:b/>
          <w:bCs/>
          <w:i/>
          <w:iCs/>
          <w:color w:val="000000" w:themeColor="text1"/>
          <w:sz w:val="24"/>
          <w:szCs w:val="24"/>
        </w:rPr>
        <w:t>Tikal était la capitale d'un État conquérant</w:t>
      </w:r>
      <w:r w:rsidRPr="00220C76">
        <w:rPr>
          <w:i/>
          <w:iCs/>
          <w:color w:val="000000" w:themeColor="text1"/>
          <w:sz w:val="24"/>
          <w:szCs w:val="24"/>
        </w:rPr>
        <w:t>, qui fut l'un des royaumes les plus puissants des anciens Mayas</w:t>
      </w:r>
      <w:r>
        <w:rPr>
          <w:i/>
          <w:iCs/>
          <w:color w:val="000000" w:themeColor="text1"/>
          <w:sz w:val="24"/>
          <w:szCs w:val="24"/>
        </w:rPr>
        <w:t xml:space="preserve">. </w:t>
      </w:r>
      <w:r w:rsidRPr="00220C76">
        <w:rPr>
          <w:i/>
          <w:iCs/>
          <w:color w:val="000000" w:themeColor="text1"/>
          <w:sz w:val="24"/>
          <w:szCs w:val="24"/>
        </w:rPr>
        <w:t>Bien que l'architecture monumentale du site remonte jusqu’au IVe siècle av. J.-C., Tikal n’atteignit son apogée qu’au cours de la période classique (entre 200 et 900 de notre ère). À cette époque, la ville dominait politiquement, économiquement et militairement une grande partie de la région maya, tout en interagissant avec d’autres régions de toute la Mésoamérique (comme la grande métropole de Teotihuacan, dans la lointaine vallée de Mexico), et il est prouvé que Tikal fut conquise par Teotihuacan au IVe siècle de notre ère. Après la fin de la période classique tardive, aucun nouveau monument important n’a été construit à Tikal, et les palais de l'élite ont été brûlés. Ces événements se sont déroulés parallèlement au déclin démographique progressif, culminant avec l'abandon du site à la fin du Xe siècle.</w:t>
      </w:r>
    </w:p>
    <w:p w14:paraId="487F9418" w14:textId="5C68A264" w:rsidR="00220C76" w:rsidRPr="00220C76" w:rsidRDefault="00220C76" w:rsidP="00941639">
      <w:pPr>
        <w:ind w:firstLine="708"/>
        <w:jc w:val="both"/>
        <w:rPr>
          <w:i/>
          <w:iCs/>
          <w:color w:val="000000" w:themeColor="text1"/>
          <w:sz w:val="24"/>
          <w:szCs w:val="24"/>
        </w:rPr>
      </w:pPr>
      <w:r w:rsidRPr="00220C76">
        <w:rPr>
          <w:i/>
          <w:iCs/>
          <w:color w:val="000000" w:themeColor="text1"/>
          <w:sz w:val="24"/>
          <w:szCs w:val="24"/>
        </w:rPr>
        <w:t xml:space="preserve">Tikal est l’une des grandes cités mayas des basses terres les mieux connues, grâce à la transcription d’une </w:t>
      </w:r>
      <w:r w:rsidRPr="00941639">
        <w:rPr>
          <w:b/>
          <w:bCs/>
          <w:i/>
          <w:iCs/>
          <w:color w:val="000000" w:themeColor="text1"/>
          <w:sz w:val="24"/>
          <w:szCs w:val="24"/>
        </w:rPr>
        <w:t>longue liste de rois</w:t>
      </w:r>
      <w:r w:rsidRPr="00220C76">
        <w:rPr>
          <w:i/>
          <w:iCs/>
          <w:color w:val="000000" w:themeColor="text1"/>
          <w:sz w:val="24"/>
          <w:szCs w:val="24"/>
        </w:rPr>
        <w:t xml:space="preserve"> (dont on a découvert la plupart des tombes), ainsi que par leurs sculptures monumentales, leurs temples et leurs palais.</w:t>
      </w:r>
    </w:p>
    <w:p w14:paraId="5FC02471" w14:textId="563A0959" w:rsidR="00220C76" w:rsidRPr="00220C76" w:rsidRDefault="00220C76" w:rsidP="00941639">
      <w:pPr>
        <w:ind w:firstLine="708"/>
        <w:jc w:val="both"/>
        <w:rPr>
          <w:i/>
          <w:iCs/>
          <w:color w:val="000000" w:themeColor="text1"/>
          <w:sz w:val="24"/>
          <w:szCs w:val="24"/>
        </w:rPr>
      </w:pPr>
      <w:r w:rsidRPr="00220C76">
        <w:rPr>
          <w:i/>
          <w:iCs/>
          <w:color w:val="000000" w:themeColor="text1"/>
          <w:sz w:val="24"/>
          <w:szCs w:val="24"/>
        </w:rPr>
        <w:t>La ville a été complètement cartographiée et on sait qu'elle couvrait une superficie de plus de 16 km</w:t>
      </w:r>
      <w:r w:rsidRPr="00220C76">
        <w:rPr>
          <w:i/>
          <w:iCs/>
          <w:color w:val="000000" w:themeColor="text1"/>
          <w:sz w:val="24"/>
          <w:szCs w:val="24"/>
          <w:vertAlign w:val="superscript"/>
        </w:rPr>
        <w:t>2</w:t>
      </w:r>
      <w:r w:rsidRPr="00220C76">
        <w:rPr>
          <w:i/>
          <w:iCs/>
          <w:color w:val="000000" w:themeColor="text1"/>
          <w:sz w:val="24"/>
          <w:szCs w:val="24"/>
        </w:rPr>
        <w:t xml:space="preserve"> et rassemblait environ 3 000 structures. Sur le plan </w:t>
      </w:r>
      <w:hyperlink r:id="rId88" w:tooltip="Topographie" w:history="1">
        <w:r w:rsidRPr="00220C76">
          <w:rPr>
            <w:rStyle w:val="Lienhypertexte"/>
            <w:i/>
            <w:iCs/>
            <w:color w:val="000000" w:themeColor="text1"/>
            <w:sz w:val="24"/>
            <w:szCs w:val="24"/>
            <w:u w:val="none"/>
          </w:rPr>
          <w:t>topographique</w:t>
        </w:r>
      </w:hyperlink>
      <w:r w:rsidRPr="00220C76">
        <w:rPr>
          <w:i/>
          <w:iCs/>
          <w:color w:val="000000" w:themeColor="text1"/>
          <w:sz w:val="24"/>
          <w:szCs w:val="24"/>
        </w:rPr>
        <w:t xml:space="preserve">, le site est composé d'une série de crêtes </w:t>
      </w:r>
      <w:hyperlink r:id="rId89" w:tooltip="Calcaire" w:history="1">
        <w:r w:rsidRPr="00220C76">
          <w:rPr>
            <w:rStyle w:val="Lienhypertexte"/>
            <w:i/>
            <w:iCs/>
            <w:color w:val="000000" w:themeColor="text1"/>
            <w:sz w:val="24"/>
            <w:szCs w:val="24"/>
            <w:u w:val="none"/>
          </w:rPr>
          <w:t>calcaires</w:t>
        </w:r>
      </w:hyperlink>
      <w:r w:rsidRPr="00220C76">
        <w:rPr>
          <w:i/>
          <w:iCs/>
          <w:color w:val="000000" w:themeColor="text1"/>
          <w:sz w:val="24"/>
          <w:szCs w:val="24"/>
        </w:rPr>
        <w:t xml:space="preserve"> parallèles s'élevant au-dessus des basses terres marécageuses. Les principaux </w:t>
      </w:r>
      <w:hyperlink r:id="rId90" w:tooltip="Architecture maya" w:history="1">
        <w:r w:rsidRPr="00220C76">
          <w:rPr>
            <w:rStyle w:val="Lienhypertexte"/>
            <w:i/>
            <w:iCs/>
            <w:color w:val="000000" w:themeColor="text1"/>
            <w:sz w:val="24"/>
            <w:szCs w:val="24"/>
            <w:u w:val="none"/>
          </w:rPr>
          <w:t>monuments</w:t>
        </w:r>
      </w:hyperlink>
      <w:r w:rsidRPr="00220C76">
        <w:rPr>
          <w:i/>
          <w:iCs/>
          <w:color w:val="000000" w:themeColor="text1"/>
          <w:sz w:val="24"/>
          <w:szCs w:val="24"/>
        </w:rPr>
        <w:t xml:space="preserve"> du site sont regroupés sur les zones de terrain les plus élevées et reliés par des </w:t>
      </w:r>
      <w:hyperlink r:id="rId91" w:tooltip="Chaussée (terre-plein)" w:history="1">
        <w:r w:rsidRPr="00220C76">
          <w:rPr>
            <w:rStyle w:val="Lienhypertexte"/>
            <w:i/>
            <w:iCs/>
            <w:color w:val="000000" w:themeColor="text1"/>
            <w:sz w:val="24"/>
            <w:szCs w:val="24"/>
            <w:u w:val="none"/>
          </w:rPr>
          <w:t>chaussées</w:t>
        </w:r>
      </w:hyperlink>
      <w:r w:rsidRPr="00220C76">
        <w:rPr>
          <w:i/>
          <w:iCs/>
          <w:color w:val="000000" w:themeColor="text1"/>
          <w:sz w:val="24"/>
          <w:szCs w:val="24"/>
        </w:rPr>
        <w:t xml:space="preserve"> surélevées franchissant des marais. La zone entourant Tikal constitue le parc national de Tikal et la zone protégée couvre 570 km</w:t>
      </w:r>
      <w:r w:rsidRPr="00220C76">
        <w:rPr>
          <w:i/>
          <w:iCs/>
          <w:color w:val="000000" w:themeColor="text1"/>
          <w:sz w:val="24"/>
          <w:szCs w:val="24"/>
          <w:vertAlign w:val="superscript"/>
        </w:rPr>
        <w:t>2</w:t>
      </w:r>
      <w:r w:rsidRPr="00220C76">
        <w:rPr>
          <w:i/>
          <w:iCs/>
          <w:color w:val="000000" w:themeColor="text1"/>
          <w:sz w:val="24"/>
          <w:szCs w:val="24"/>
        </w:rPr>
        <w:t xml:space="preserve">. </w:t>
      </w:r>
    </w:p>
    <w:p w14:paraId="6942F3BE" w14:textId="10446F97" w:rsidR="00220C76" w:rsidRPr="00220C76" w:rsidRDefault="00220C76" w:rsidP="00941639">
      <w:pPr>
        <w:ind w:firstLine="708"/>
        <w:jc w:val="both"/>
        <w:rPr>
          <w:i/>
          <w:iCs/>
          <w:color w:val="000000" w:themeColor="text1"/>
          <w:sz w:val="24"/>
          <w:szCs w:val="24"/>
        </w:rPr>
      </w:pPr>
      <w:r w:rsidRPr="00220C76">
        <w:rPr>
          <w:i/>
          <w:iCs/>
          <w:color w:val="000000" w:themeColor="text1"/>
          <w:sz w:val="24"/>
          <w:szCs w:val="24"/>
        </w:rPr>
        <w:lastRenderedPageBreak/>
        <w:t xml:space="preserve">Les ruines se trouvent dans les </w:t>
      </w:r>
      <w:hyperlink r:id="rId92" w:tooltip="Forêt humide" w:history="1">
        <w:r w:rsidRPr="00220C76">
          <w:rPr>
            <w:rStyle w:val="Lienhypertexte"/>
            <w:i/>
            <w:iCs/>
            <w:color w:val="000000" w:themeColor="text1"/>
            <w:sz w:val="24"/>
            <w:szCs w:val="24"/>
            <w:u w:val="none"/>
          </w:rPr>
          <w:t>forêts tropicales</w:t>
        </w:r>
      </w:hyperlink>
      <w:r w:rsidRPr="00220C76">
        <w:rPr>
          <w:i/>
          <w:iCs/>
          <w:color w:val="000000" w:themeColor="text1"/>
          <w:sz w:val="24"/>
          <w:szCs w:val="24"/>
        </w:rPr>
        <w:t xml:space="preserve"> du nord du Guatemala qui ont constitué le berceau de la civilisation maya des basses terres. La ville elle-même était située sur des sols riches et fertiles et contrôlait sans doute une route commerciale naturelle, orientée est-ouest et traversant toute la </w:t>
      </w:r>
      <w:hyperlink r:id="rId93" w:tooltip="Péninsule du Yucatán" w:history="1">
        <w:r w:rsidRPr="00220C76">
          <w:rPr>
            <w:rStyle w:val="Lienhypertexte"/>
            <w:i/>
            <w:iCs/>
            <w:color w:val="000000" w:themeColor="text1"/>
            <w:sz w:val="24"/>
            <w:szCs w:val="24"/>
            <w:u w:val="none"/>
          </w:rPr>
          <w:t>péninsule du Yucatán</w:t>
        </w:r>
      </w:hyperlink>
      <w:r w:rsidRPr="00220C76">
        <w:rPr>
          <w:i/>
          <w:iCs/>
          <w:color w:val="000000" w:themeColor="text1"/>
          <w:sz w:val="24"/>
          <w:szCs w:val="24"/>
        </w:rPr>
        <w:t>. Parmi les arbres les plus remarquables du parc de Tikal, on trouve le gigantesque Kapok, l'arbre sacré des Mayas, le cèdre tropical Cedrela et l’Acajou du Honduras</w:t>
      </w:r>
      <w:r>
        <w:rPr>
          <w:i/>
          <w:iCs/>
          <w:color w:val="000000" w:themeColor="text1"/>
          <w:sz w:val="24"/>
          <w:szCs w:val="24"/>
        </w:rPr>
        <w:t>.</w:t>
      </w:r>
      <w:r w:rsidRPr="00220C76">
        <w:rPr>
          <w:i/>
          <w:iCs/>
          <w:color w:val="000000" w:themeColor="text1"/>
          <w:sz w:val="24"/>
          <w:szCs w:val="24"/>
        </w:rPr>
        <w:t xml:space="preserve"> En ce qui concerne la faune, on peut y voir régulièrement l’</w:t>
      </w:r>
      <w:hyperlink r:id="rId94" w:tooltip="Dasyprocta" w:history="1">
        <w:r w:rsidRPr="00220C76">
          <w:rPr>
            <w:rStyle w:val="Lienhypertexte"/>
            <w:i/>
            <w:iCs/>
            <w:color w:val="000000" w:themeColor="text1"/>
            <w:sz w:val="24"/>
            <w:szCs w:val="24"/>
            <w:u w:val="none"/>
          </w:rPr>
          <w:t>agouti commun</w:t>
        </w:r>
      </w:hyperlink>
      <w:r w:rsidRPr="00220C76">
        <w:rPr>
          <w:i/>
          <w:iCs/>
          <w:color w:val="000000" w:themeColor="text1"/>
          <w:sz w:val="24"/>
          <w:szCs w:val="24"/>
        </w:rPr>
        <w:t xml:space="preserve">, le </w:t>
      </w:r>
      <w:hyperlink r:id="rId95" w:tooltip="Coati à nez blanc" w:history="1">
        <w:r w:rsidRPr="00220C76">
          <w:rPr>
            <w:rStyle w:val="Lienhypertexte"/>
            <w:i/>
            <w:iCs/>
            <w:color w:val="000000" w:themeColor="text1"/>
            <w:sz w:val="24"/>
            <w:szCs w:val="24"/>
            <w:u w:val="none"/>
          </w:rPr>
          <w:t>coati à nez blanc</w:t>
        </w:r>
      </w:hyperlink>
      <w:r w:rsidRPr="00220C76">
        <w:rPr>
          <w:i/>
          <w:iCs/>
          <w:color w:val="000000" w:themeColor="text1"/>
          <w:sz w:val="24"/>
          <w:szCs w:val="24"/>
        </w:rPr>
        <w:t xml:space="preserve">, le </w:t>
      </w:r>
      <w:hyperlink r:id="rId96" w:tooltip="Urocyon cinereoargenteus" w:history="1">
        <w:r w:rsidRPr="00220C76">
          <w:rPr>
            <w:rStyle w:val="Lienhypertexte"/>
            <w:i/>
            <w:iCs/>
            <w:color w:val="000000" w:themeColor="text1"/>
            <w:sz w:val="24"/>
            <w:szCs w:val="24"/>
            <w:u w:val="none"/>
          </w:rPr>
          <w:t>renard gris</w:t>
        </w:r>
      </w:hyperlink>
      <w:r w:rsidRPr="00220C76">
        <w:rPr>
          <w:i/>
          <w:iCs/>
          <w:color w:val="000000" w:themeColor="text1"/>
          <w:sz w:val="24"/>
          <w:szCs w:val="24"/>
        </w:rPr>
        <w:t>, l’</w:t>
      </w:r>
      <w:hyperlink r:id="rId97" w:tooltip="Singe-araignée de Geoffroy" w:history="1">
        <w:r w:rsidRPr="00220C76">
          <w:rPr>
            <w:rStyle w:val="Lienhypertexte"/>
            <w:i/>
            <w:iCs/>
            <w:color w:val="000000" w:themeColor="text1"/>
            <w:sz w:val="24"/>
            <w:szCs w:val="24"/>
            <w:u w:val="none"/>
          </w:rPr>
          <w:t>atèle de Geoffroy</w:t>
        </w:r>
      </w:hyperlink>
      <w:r w:rsidRPr="00220C76">
        <w:rPr>
          <w:i/>
          <w:iCs/>
          <w:color w:val="000000" w:themeColor="text1"/>
          <w:sz w:val="24"/>
          <w:szCs w:val="24"/>
        </w:rPr>
        <w:t xml:space="preserve">, le </w:t>
      </w:r>
      <w:hyperlink r:id="rId98" w:tooltip="Alouate" w:history="1">
        <w:r w:rsidRPr="00220C76">
          <w:rPr>
            <w:rStyle w:val="Lienhypertexte"/>
            <w:i/>
            <w:iCs/>
            <w:color w:val="000000" w:themeColor="text1"/>
            <w:sz w:val="24"/>
            <w:szCs w:val="24"/>
            <w:u w:val="none"/>
          </w:rPr>
          <w:t>singe hurleur</w:t>
        </w:r>
      </w:hyperlink>
      <w:r w:rsidRPr="00220C76">
        <w:rPr>
          <w:i/>
          <w:iCs/>
          <w:color w:val="000000" w:themeColor="text1"/>
          <w:sz w:val="24"/>
          <w:szCs w:val="24"/>
        </w:rPr>
        <w:t>, l’</w:t>
      </w:r>
      <w:hyperlink r:id="rId99" w:tooltip="Harpie féroce" w:history="1">
        <w:r w:rsidRPr="00220C76">
          <w:rPr>
            <w:rStyle w:val="Lienhypertexte"/>
            <w:i/>
            <w:iCs/>
            <w:color w:val="000000" w:themeColor="text1"/>
            <w:sz w:val="24"/>
            <w:szCs w:val="24"/>
            <w:u w:val="none"/>
          </w:rPr>
          <w:t>aigle forestier</w:t>
        </w:r>
      </w:hyperlink>
      <w:r w:rsidRPr="00220C76">
        <w:rPr>
          <w:i/>
          <w:iCs/>
          <w:color w:val="000000" w:themeColor="text1"/>
          <w:sz w:val="24"/>
          <w:szCs w:val="24"/>
        </w:rPr>
        <w:t xml:space="preserve">, le </w:t>
      </w:r>
      <w:hyperlink r:id="rId100" w:tooltip="Faucons" w:history="1">
        <w:r w:rsidRPr="00220C76">
          <w:rPr>
            <w:rStyle w:val="Lienhypertexte"/>
            <w:i/>
            <w:iCs/>
            <w:color w:val="000000" w:themeColor="text1"/>
            <w:sz w:val="24"/>
            <w:szCs w:val="24"/>
            <w:u w:val="none"/>
          </w:rPr>
          <w:t>faucon</w:t>
        </w:r>
      </w:hyperlink>
      <w:r w:rsidRPr="00220C76">
        <w:rPr>
          <w:i/>
          <w:iCs/>
          <w:color w:val="000000" w:themeColor="text1"/>
          <w:sz w:val="24"/>
          <w:szCs w:val="24"/>
        </w:rPr>
        <w:t xml:space="preserve">, le </w:t>
      </w:r>
      <w:hyperlink r:id="rId101" w:tooltip="Dindon ocellé" w:history="1">
        <w:r w:rsidRPr="00220C76">
          <w:rPr>
            <w:rStyle w:val="Lienhypertexte"/>
            <w:i/>
            <w:iCs/>
            <w:color w:val="000000" w:themeColor="text1"/>
            <w:sz w:val="24"/>
            <w:szCs w:val="24"/>
            <w:u w:val="none"/>
          </w:rPr>
          <w:t>dindon ocellé</w:t>
        </w:r>
      </w:hyperlink>
      <w:r w:rsidRPr="00220C76">
        <w:rPr>
          <w:i/>
          <w:iCs/>
          <w:color w:val="000000" w:themeColor="text1"/>
          <w:sz w:val="24"/>
          <w:szCs w:val="24"/>
        </w:rPr>
        <w:t xml:space="preserve">, </w:t>
      </w:r>
      <w:hyperlink r:id="rId102" w:tooltip="Ramphastidae" w:history="1">
        <w:r w:rsidRPr="00220C76">
          <w:rPr>
            <w:rStyle w:val="Lienhypertexte"/>
            <w:i/>
            <w:iCs/>
            <w:color w:val="000000" w:themeColor="text1"/>
            <w:sz w:val="24"/>
            <w:szCs w:val="24"/>
            <w:u w:val="none"/>
          </w:rPr>
          <w:t>toucans</w:t>
        </w:r>
      </w:hyperlink>
      <w:r w:rsidRPr="00220C76">
        <w:rPr>
          <w:i/>
          <w:iCs/>
          <w:color w:val="000000" w:themeColor="text1"/>
          <w:sz w:val="24"/>
          <w:szCs w:val="24"/>
        </w:rPr>
        <w:t xml:space="preserve">, </w:t>
      </w:r>
      <w:hyperlink r:id="rId103" w:tooltip="Psittaciformes" w:history="1">
        <w:r w:rsidRPr="00220C76">
          <w:rPr>
            <w:rStyle w:val="Lienhypertexte"/>
            <w:i/>
            <w:iCs/>
            <w:color w:val="000000" w:themeColor="text1"/>
            <w:sz w:val="24"/>
            <w:szCs w:val="24"/>
            <w:u w:val="none"/>
          </w:rPr>
          <w:t>perroquets</w:t>
        </w:r>
      </w:hyperlink>
      <w:r w:rsidRPr="00220C76">
        <w:rPr>
          <w:i/>
          <w:iCs/>
          <w:color w:val="000000" w:themeColor="text1"/>
          <w:sz w:val="24"/>
          <w:szCs w:val="24"/>
        </w:rPr>
        <w:t xml:space="preserve"> verts, ainsi que les </w:t>
      </w:r>
      <w:hyperlink r:id="rId104" w:tooltip="Fourmi coupe-feuille" w:history="1">
        <w:r w:rsidRPr="00220C76">
          <w:rPr>
            <w:rStyle w:val="Lienhypertexte"/>
            <w:i/>
            <w:iCs/>
            <w:color w:val="000000" w:themeColor="text1"/>
            <w:sz w:val="24"/>
            <w:szCs w:val="24"/>
            <w:u w:val="none"/>
          </w:rPr>
          <w:t>fourmis champignonnistes</w:t>
        </w:r>
      </w:hyperlink>
      <w:r w:rsidRPr="00220C76">
        <w:rPr>
          <w:i/>
          <w:iCs/>
          <w:color w:val="000000" w:themeColor="text1"/>
          <w:sz w:val="24"/>
          <w:szCs w:val="24"/>
        </w:rPr>
        <w:t xml:space="preserve">. Les </w:t>
      </w:r>
      <w:hyperlink r:id="rId105" w:tooltip="Jaguar" w:history="1">
        <w:r w:rsidRPr="00220C76">
          <w:rPr>
            <w:rStyle w:val="Lienhypertexte"/>
            <w:i/>
            <w:iCs/>
            <w:color w:val="000000" w:themeColor="text1"/>
            <w:sz w:val="24"/>
            <w:szCs w:val="24"/>
            <w:u w:val="none"/>
          </w:rPr>
          <w:t>jaguars</w:t>
        </w:r>
      </w:hyperlink>
      <w:r w:rsidRPr="00220C76">
        <w:rPr>
          <w:i/>
          <w:iCs/>
          <w:color w:val="000000" w:themeColor="text1"/>
          <w:sz w:val="24"/>
          <w:szCs w:val="24"/>
        </w:rPr>
        <w:t xml:space="preserve">, les </w:t>
      </w:r>
      <w:hyperlink r:id="rId106" w:tooltip="Jaguarondi" w:history="1">
        <w:r w:rsidRPr="00220C76">
          <w:rPr>
            <w:rStyle w:val="Lienhypertexte"/>
            <w:i/>
            <w:iCs/>
            <w:color w:val="000000" w:themeColor="text1"/>
            <w:sz w:val="24"/>
            <w:szCs w:val="24"/>
            <w:u w:val="none"/>
          </w:rPr>
          <w:t>jaguarondis</w:t>
        </w:r>
      </w:hyperlink>
      <w:r w:rsidRPr="00220C76">
        <w:rPr>
          <w:i/>
          <w:iCs/>
          <w:color w:val="000000" w:themeColor="text1"/>
          <w:sz w:val="24"/>
          <w:szCs w:val="24"/>
        </w:rPr>
        <w:t xml:space="preserve"> et les </w:t>
      </w:r>
      <w:hyperlink r:id="rId107" w:tooltip="Puma" w:history="1">
        <w:r w:rsidRPr="00220C76">
          <w:rPr>
            <w:rStyle w:val="Lienhypertexte"/>
            <w:i/>
            <w:iCs/>
            <w:color w:val="000000" w:themeColor="text1"/>
            <w:sz w:val="24"/>
            <w:szCs w:val="24"/>
            <w:u w:val="none"/>
          </w:rPr>
          <w:t>pumas</w:t>
        </w:r>
      </w:hyperlink>
      <w:r w:rsidRPr="00220C76">
        <w:rPr>
          <w:i/>
          <w:iCs/>
          <w:color w:val="000000" w:themeColor="text1"/>
          <w:sz w:val="24"/>
          <w:szCs w:val="24"/>
        </w:rPr>
        <w:t xml:space="preserve"> se déplacent également dans le parc. Pendant des siècles, cette ville a été entièrement recouverte par la jungle. Les précipitations moyennes annuelles à Tikal atteignent 1 945 </w:t>
      </w:r>
      <w:r w:rsidR="000478A5" w:rsidRPr="00220C76">
        <w:rPr>
          <w:i/>
          <w:iCs/>
          <w:color w:val="000000" w:themeColor="text1"/>
          <w:sz w:val="24"/>
          <w:szCs w:val="24"/>
        </w:rPr>
        <w:t>mm</w:t>
      </w:r>
    </w:p>
    <w:p w14:paraId="488DA10E" w14:textId="61F49C6B" w:rsidR="00220C76" w:rsidRPr="00220C76" w:rsidRDefault="00220C76" w:rsidP="00941639">
      <w:pPr>
        <w:ind w:firstLine="708"/>
        <w:jc w:val="both"/>
        <w:rPr>
          <w:i/>
          <w:iCs/>
          <w:color w:val="000000" w:themeColor="text1"/>
          <w:sz w:val="24"/>
          <w:szCs w:val="24"/>
        </w:rPr>
      </w:pPr>
      <w:r w:rsidRPr="00220C76">
        <w:rPr>
          <w:i/>
          <w:iCs/>
          <w:color w:val="000000" w:themeColor="text1"/>
          <w:sz w:val="24"/>
          <w:szCs w:val="24"/>
        </w:rPr>
        <w:t xml:space="preserve">Bien qu'étant l’une des plus grandes villes de la civilisation maya classique, Tikal n’avait pas d'autre </w:t>
      </w:r>
      <w:r w:rsidRPr="00941639">
        <w:rPr>
          <w:b/>
          <w:bCs/>
          <w:i/>
          <w:iCs/>
          <w:color w:val="000000" w:themeColor="text1"/>
          <w:sz w:val="24"/>
          <w:szCs w:val="24"/>
        </w:rPr>
        <w:t>ressource en eau que les réserves qui provenaient de la pluie</w:t>
      </w:r>
      <w:r w:rsidRPr="00220C76">
        <w:rPr>
          <w:i/>
          <w:iCs/>
          <w:color w:val="000000" w:themeColor="text1"/>
          <w:sz w:val="24"/>
          <w:szCs w:val="24"/>
        </w:rPr>
        <w:t xml:space="preserve"> recueillie et stockée dans dix réservoirs. Les archéologues travaillant à Tikal au cours du </w:t>
      </w:r>
      <w:hyperlink r:id="rId108" w:tooltip="XXe siècle" w:history="1">
        <w:r w:rsidRPr="00220C76">
          <w:rPr>
            <w:rStyle w:val="Lienhypertexte"/>
            <w:i/>
            <w:iCs/>
            <w:color w:val="000000" w:themeColor="text1"/>
            <w:sz w:val="24"/>
            <w:szCs w:val="24"/>
            <w:u w:val="none"/>
          </w:rPr>
          <w:t>XX</w:t>
        </w:r>
        <w:r w:rsidRPr="00220C76">
          <w:rPr>
            <w:rStyle w:val="Lienhypertexte"/>
            <w:i/>
            <w:iCs/>
            <w:color w:val="000000" w:themeColor="text1"/>
            <w:sz w:val="24"/>
            <w:szCs w:val="24"/>
            <w:u w:val="none"/>
            <w:vertAlign w:val="superscript"/>
          </w:rPr>
          <w:t>e</w:t>
        </w:r>
        <w:r w:rsidRPr="00220C76">
          <w:rPr>
            <w:rStyle w:val="Lienhypertexte"/>
            <w:i/>
            <w:iCs/>
            <w:color w:val="000000" w:themeColor="text1"/>
            <w:sz w:val="24"/>
            <w:szCs w:val="24"/>
            <w:u w:val="none"/>
          </w:rPr>
          <w:t> siècle</w:t>
        </w:r>
      </w:hyperlink>
      <w:r w:rsidRPr="00220C76">
        <w:rPr>
          <w:i/>
          <w:iCs/>
          <w:color w:val="000000" w:themeColor="text1"/>
          <w:sz w:val="24"/>
          <w:szCs w:val="24"/>
        </w:rPr>
        <w:t xml:space="preserve"> ont rénové un de ces anciens réservoirs pour y stocker l'eau destinée à leur propre usage. L'absence de source, de rivière, de lac dans les environs immédiats de Tikal met en lumière un fait prodigieux : la construction d’une grande ville uniquement avec l'eau provenant des précipitations </w:t>
      </w:r>
      <w:hyperlink r:id="rId109" w:tooltip="Saison humide" w:history="1">
        <w:r w:rsidRPr="00220C76">
          <w:rPr>
            <w:rStyle w:val="Lienhypertexte"/>
            <w:i/>
            <w:iCs/>
            <w:color w:val="000000" w:themeColor="text1"/>
            <w:sz w:val="24"/>
            <w:szCs w:val="24"/>
            <w:u w:val="none"/>
          </w:rPr>
          <w:t>saisonnières</w:t>
        </w:r>
      </w:hyperlink>
      <w:r w:rsidRPr="00220C76">
        <w:rPr>
          <w:i/>
          <w:iCs/>
          <w:color w:val="000000" w:themeColor="text1"/>
          <w:sz w:val="24"/>
          <w:szCs w:val="24"/>
        </w:rPr>
        <w:t xml:space="preserve"> stockées. Tikal a prospéré avec des techniques d'</w:t>
      </w:r>
      <w:hyperlink r:id="rId110" w:tooltip="Agriculture intensive" w:history="1">
        <w:r w:rsidRPr="00220C76">
          <w:rPr>
            <w:rStyle w:val="Lienhypertexte"/>
            <w:i/>
            <w:iCs/>
            <w:color w:val="000000" w:themeColor="text1"/>
            <w:sz w:val="24"/>
            <w:szCs w:val="24"/>
            <w:u w:val="none"/>
          </w:rPr>
          <w:t>agriculture intensive</w:t>
        </w:r>
      </w:hyperlink>
      <w:r w:rsidRPr="00220C76">
        <w:rPr>
          <w:i/>
          <w:iCs/>
          <w:color w:val="000000" w:themeColor="text1"/>
          <w:sz w:val="24"/>
          <w:szCs w:val="24"/>
        </w:rPr>
        <w:t xml:space="preserve"> qui étaient bien plus avancées que les méthodes de culture sur </w:t>
      </w:r>
      <w:hyperlink r:id="rId111" w:tooltip="Brûlis" w:history="1">
        <w:r w:rsidRPr="00220C76">
          <w:rPr>
            <w:rStyle w:val="Lienhypertexte"/>
            <w:i/>
            <w:iCs/>
            <w:color w:val="000000" w:themeColor="text1"/>
            <w:sz w:val="24"/>
            <w:szCs w:val="24"/>
            <w:u w:val="none"/>
          </w:rPr>
          <w:t>brûlis</w:t>
        </w:r>
      </w:hyperlink>
      <w:r w:rsidRPr="00220C76">
        <w:rPr>
          <w:i/>
          <w:iCs/>
          <w:color w:val="000000" w:themeColor="text1"/>
          <w:sz w:val="24"/>
          <w:szCs w:val="24"/>
        </w:rPr>
        <w:t>, théorisées à l’origine par les archéologues. Le recours aux précipitations saisonnières rendait Tikal vulnérable à la sécheresse prolongée qui pourrait selon certains avoir joué un rôle dans l'</w:t>
      </w:r>
      <w:hyperlink r:id="rId112" w:tooltip="Effondrement de la civilisation maya classique" w:history="1">
        <w:r w:rsidRPr="00220C76">
          <w:rPr>
            <w:rStyle w:val="Lienhypertexte"/>
            <w:i/>
            <w:iCs/>
            <w:color w:val="000000" w:themeColor="text1"/>
            <w:sz w:val="24"/>
            <w:szCs w:val="24"/>
            <w:u w:val="none"/>
          </w:rPr>
          <w:t>effondrement de la civilisation maya classique</w:t>
        </w:r>
      </w:hyperlink>
      <w:r w:rsidRPr="00220C76">
        <w:rPr>
          <w:i/>
          <w:iCs/>
          <w:color w:val="000000" w:themeColor="text1"/>
          <w:sz w:val="24"/>
          <w:szCs w:val="24"/>
        </w:rPr>
        <w:t xml:space="preserve">. </w:t>
      </w:r>
    </w:p>
    <w:p w14:paraId="426D2B04" w14:textId="504C2E1D" w:rsidR="00220C76" w:rsidRDefault="00220C76" w:rsidP="00941639">
      <w:pPr>
        <w:ind w:firstLine="708"/>
        <w:jc w:val="both"/>
        <w:rPr>
          <w:i/>
          <w:iCs/>
          <w:color w:val="000000" w:themeColor="text1"/>
          <w:sz w:val="24"/>
          <w:szCs w:val="24"/>
        </w:rPr>
      </w:pPr>
      <w:r w:rsidRPr="00F94797">
        <w:rPr>
          <w:b/>
          <w:bCs/>
          <w:i/>
          <w:iCs/>
          <w:color w:val="000000" w:themeColor="text1"/>
          <w:sz w:val="24"/>
          <w:szCs w:val="24"/>
        </w:rPr>
        <w:t xml:space="preserve">Le </w:t>
      </w:r>
      <w:hyperlink r:id="rId113" w:tooltip="Liste des parcs nationaux du Guatemala" w:history="1">
        <w:r w:rsidRPr="00F94797">
          <w:rPr>
            <w:rStyle w:val="Lienhypertexte"/>
            <w:b/>
            <w:bCs/>
            <w:i/>
            <w:iCs/>
            <w:color w:val="000000" w:themeColor="text1"/>
            <w:sz w:val="24"/>
            <w:szCs w:val="24"/>
            <w:u w:val="none"/>
          </w:rPr>
          <w:t>parc national</w:t>
        </w:r>
      </w:hyperlink>
      <w:r w:rsidRPr="00F94797">
        <w:rPr>
          <w:b/>
          <w:bCs/>
          <w:i/>
          <w:iCs/>
          <w:color w:val="000000" w:themeColor="text1"/>
          <w:sz w:val="24"/>
          <w:szCs w:val="24"/>
        </w:rPr>
        <w:t xml:space="preserve"> de Tikal couvre une superficie de 576 km</w:t>
      </w:r>
      <w:r w:rsidRPr="00F94797">
        <w:rPr>
          <w:b/>
          <w:bCs/>
          <w:i/>
          <w:iCs/>
          <w:color w:val="000000" w:themeColor="text1"/>
          <w:sz w:val="24"/>
          <w:szCs w:val="24"/>
          <w:vertAlign w:val="superscript"/>
        </w:rPr>
        <w:t>2</w:t>
      </w:r>
      <w:r w:rsidRPr="00F94797">
        <w:rPr>
          <w:b/>
          <w:bCs/>
          <w:i/>
          <w:iCs/>
          <w:color w:val="000000" w:themeColor="text1"/>
          <w:sz w:val="24"/>
          <w:szCs w:val="24"/>
        </w:rPr>
        <w:t xml:space="preserve">. Il a été créé le 26 mai </w:t>
      </w:r>
      <w:hyperlink r:id="rId114" w:tooltip="1955" w:history="1">
        <w:r w:rsidRPr="00F94797">
          <w:rPr>
            <w:rStyle w:val="Lienhypertexte"/>
            <w:b/>
            <w:bCs/>
            <w:i/>
            <w:iCs/>
            <w:color w:val="000000" w:themeColor="text1"/>
            <w:sz w:val="24"/>
            <w:szCs w:val="24"/>
            <w:u w:val="none"/>
          </w:rPr>
          <w:t>1955</w:t>
        </w:r>
      </w:hyperlink>
      <w:r w:rsidRPr="00F94797">
        <w:rPr>
          <w:b/>
          <w:bCs/>
          <w:i/>
          <w:iCs/>
          <w:color w:val="000000" w:themeColor="text1"/>
          <w:sz w:val="24"/>
          <w:szCs w:val="24"/>
        </w:rPr>
        <w:t xml:space="preserve"> sous les auspices de l'</w:t>
      </w:r>
      <w:hyperlink r:id="rId115" w:tooltip="Institut national d'anthropologie et d'histoire" w:history="1">
        <w:r w:rsidRPr="00F94797">
          <w:rPr>
            <w:rStyle w:val="Lienhypertexte"/>
            <w:b/>
            <w:bCs/>
            <w:i/>
            <w:iCs/>
            <w:color w:val="000000" w:themeColor="text1"/>
            <w:sz w:val="24"/>
            <w:szCs w:val="24"/>
            <w:u w:val="none"/>
          </w:rPr>
          <w:t>Institut national d'anthropologie et d'histoire</w:t>
        </w:r>
      </w:hyperlink>
      <w:r w:rsidRPr="00F94797">
        <w:rPr>
          <w:b/>
          <w:bCs/>
          <w:i/>
          <w:iCs/>
          <w:color w:val="000000" w:themeColor="text1"/>
          <w:sz w:val="24"/>
          <w:szCs w:val="24"/>
        </w:rPr>
        <w:t xml:space="preserve"> et a été la première zone protégée du Guatemal</w:t>
      </w:r>
      <w:r w:rsidR="00D17B53" w:rsidRPr="00F94797">
        <w:rPr>
          <w:b/>
          <w:bCs/>
          <w:i/>
          <w:iCs/>
          <w:color w:val="000000" w:themeColor="text1"/>
          <w:sz w:val="24"/>
          <w:szCs w:val="24"/>
        </w:rPr>
        <w:t>a</w:t>
      </w:r>
      <w:r w:rsidR="00D17B53">
        <w:rPr>
          <w:i/>
          <w:iCs/>
          <w:color w:val="000000" w:themeColor="text1"/>
          <w:sz w:val="24"/>
          <w:szCs w:val="24"/>
        </w:rPr>
        <w:t>. (</w:t>
      </w:r>
      <w:r w:rsidR="000478A5">
        <w:rPr>
          <w:i/>
          <w:iCs/>
          <w:color w:val="000000" w:themeColor="text1"/>
          <w:sz w:val="24"/>
          <w:szCs w:val="24"/>
        </w:rPr>
        <w:t>Wikipédia</w:t>
      </w:r>
      <w:r w:rsidR="00D17B53">
        <w:rPr>
          <w:i/>
          <w:iCs/>
          <w:color w:val="000000" w:themeColor="text1"/>
          <w:sz w:val="24"/>
          <w:szCs w:val="24"/>
        </w:rPr>
        <w:t>)</w:t>
      </w:r>
    </w:p>
    <w:p w14:paraId="583A40CA" w14:textId="6DA918B2" w:rsidR="00D17B53" w:rsidRPr="00941639" w:rsidRDefault="00D17B53" w:rsidP="00941639">
      <w:pPr>
        <w:ind w:firstLine="708"/>
        <w:jc w:val="both"/>
        <w:rPr>
          <w:b/>
          <w:bCs/>
          <w:color w:val="000000" w:themeColor="text1"/>
          <w:sz w:val="24"/>
          <w:szCs w:val="24"/>
        </w:rPr>
      </w:pPr>
      <w:r>
        <w:rPr>
          <w:color w:val="000000" w:themeColor="text1"/>
          <w:sz w:val="24"/>
          <w:szCs w:val="24"/>
        </w:rPr>
        <w:t xml:space="preserve">Les Mayas ont créé des </w:t>
      </w:r>
      <w:r w:rsidRPr="00941639">
        <w:rPr>
          <w:b/>
          <w:bCs/>
          <w:color w:val="000000" w:themeColor="text1"/>
          <w:sz w:val="24"/>
          <w:szCs w:val="24"/>
        </w:rPr>
        <w:t>voies en stuc</w:t>
      </w:r>
      <w:r>
        <w:rPr>
          <w:color w:val="000000" w:themeColor="text1"/>
          <w:sz w:val="24"/>
          <w:szCs w:val="24"/>
        </w:rPr>
        <w:t xml:space="preserve"> pour relier les villages et les pyramides qui représentent l’énergie des montagnes. Tikal était connectée avec la nature, les animaux, l’Histoire, le ciel. </w:t>
      </w:r>
      <w:r w:rsidRPr="00941639">
        <w:rPr>
          <w:b/>
          <w:bCs/>
          <w:color w:val="000000" w:themeColor="text1"/>
          <w:sz w:val="24"/>
          <w:szCs w:val="24"/>
        </w:rPr>
        <w:t>Les Mayas de Tikal utilisaient pour commercer le calcaire, l’obsidienne, le silex, le jade, les plumes de quetzal, le cacao, la chasse, les coquillages</w:t>
      </w:r>
      <w:r>
        <w:rPr>
          <w:color w:val="000000" w:themeColor="text1"/>
          <w:sz w:val="24"/>
          <w:szCs w:val="24"/>
        </w:rPr>
        <w:t>. Leur système de récupération des eaux de pluie était un miroir pour refléter le cosmos. A son apogée, Tikal abritait de 8000 à 100 000 habitants.</w:t>
      </w:r>
    </w:p>
    <w:p w14:paraId="315F8FA4" w14:textId="19F11806" w:rsidR="00D17B53" w:rsidRDefault="00D17B53" w:rsidP="00941639">
      <w:pPr>
        <w:ind w:firstLine="708"/>
        <w:jc w:val="both"/>
        <w:rPr>
          <w:color w:val="000000" w:themeColor="text1"/>
          <w:sz w:val="24"/>
          <w:szCs w:val="24"/>
        </w:rPr>
      </w:pPr>
      <w:r w:rsidRPr="00941639">
        <w:rPr>
          <w:b/>
          <w:bCs/>
          <w:color w:val="000000" w:themeColor="text1"/>
          <w:sz w:val="24"/>
          <w:szCs w:val="24"/>
        </w:rPr>
        <w:t xml:space="preserve">Lorsque les archéologues de Pennsylvanie découvrent Tikal, ils appellent </w:t>
      </w:r>
      <w:r w:rsidRPr="00941639">
        <w:rPr>
          <w:b/>
          <w:bCs/>
          <w:i/>
          <w:iCs/>
          <w:color w:val="000000" w:themeColor="text1"/>
          <w:sz w:val="24"/>
          <w:szCs w:val="24"/>
        </w:rPr>
        <w:t xml:space="preserve">pyramides </w:t>
      </w:r>
      <w:r w:rsidRPr="00941639">
        <w:rPr>
          <w:b/>
          <w:bCs/>
          <w:color w:val="000000" w:themeColor="text1"/>
          <w:sz w:val="24"/>
          <w:szCs w:val="24"/>
        </w:rPr>
        <w:t xml:space="preserve">toutes les constructions de pierre, à quatre côtés et au toit plat, </w:t>
      </w:r>
      <w:r w:rsidRPr="00941639">
        <w:rPr>
          <w:b/>
          <w:bCs/>
          <w:i/>
          <w:iCs/>
          <w:color w:val="000000" w:themeColor="text1"/>
          <w:sz w:val="24"/>
          <w:szCs w:val="24"/>
        </w:rPr>
        <w:t>temple</w:t>
      </w:r>
      <w:r w:rsidR="00BF48D0" w:rsidRPr="00941639">
        <w:rPr>
          <w:b/>
          <w:bCs/>
          <w:i/>
          <w:iCs/>
          <w:color w:val="000000" w:themeColor="text1"/>
          <w:sz w:val="24"/>
          <w:szCs w:val="24"/>
        </w:rPr>
        <w:t>s</w:t>
      </w:r>
      <w:r w:rsidRPr="00941639">
        <w:rPr>
          <w:b/>
          <w:bCs/>
          <w:color w:val="000000" w:themeColor="text1"/>
          <w:sz w:val="24"/>
          <w:szCs w:val="24"/>
        </w:rPr>
        <w:t xml:space="preserve"> les édifices (comme celui de </w:t>
      </w:r>
      <w:r w:rsidR="00BF48D0" w:rsidRPr="00941639">
        <w:rPr>
          <w:b/>
          <w:bCs/>
          <w:color w:val="000000" w:themeColor="text1"/>
          <w:sz w:val="24"/>
          <w:szCs w:val="24"/>
        </w:rPr>
        <w:t xml:space="preserve">rouge de </w:t>
      </w:r>
      <w:r w:rsidRPr="00941639">
        <w:rPr>
          <w:b/>
          <w:bCs/>
          <w:color w:val="000000" w:themeColor="text1"/>
          <w:sz w:val="24"/>
          <w:szCs w:val="24"/>
        </w:rPr>
        <w:t>Copan)</w:t>
      </w:r>
      <w:r w:rsidR="00BF48D0" w:rsidRPr="00941639">
        <w:rPr>
          <w:b/>
          <w:bCs/>
          <w:color w:val="000000" w:themeColor="text1"/>
          <w:sz w:val="24"/>
          <w:szCs w:val="24"/>
        </w:rPr>
        <w:t xml:space="preserve"> avec des visages humains, et </w:t>
      </w:r>
      <w:r w:rsidR="00BF48D0" w:rsidRPr="00941639">
        <w:rPr>
          <w:b/>
          <w:bCs/>
          <w:i/>
          <w:iCs/>
          <w:color w:val="000000" w:themeColor="text1"/>
          <w:sz w:val="24"/>
          <w:szCs w:val="24"/>
        </w:rPr>
        <w:t xml:space="preserve">palais </w:t>
      </w:r>
      <w:r w:rsidR="00BF48D0" w:rsidRPr="00941639">
        <w:rPr>
          <w:b/>
          <w:bCs/>
          <w:color w:val="000000" w:themeColor="text1"/>
          <w:sz w:val="24"/>
          <w:szCs w:val="24"/>
        </w:rPr>
        <w:t>les quartiers résidentiels qui servaient de dortoirs</w:t>
      </w:r>
      <w:r w:rsidR="00BF48D0">
        <w:rPr>
          <w:color w:val="000000" w:themeColor="text1"/>
          <w:sz w:val="24"/>
          <w:szCs w:val="24"/>
        </w:rPr>
        <w:t>. Les 200</w:t>
      </w:r>
      <w:r w:rsidR="00BF48D0" w:rsidRPr="00BF48D0">
        <w:rPr>
          <w:i/>
          <w:iCs/>
          <w:color w:val="000000" w:themeColor="text1"/>
          <w:sz w:val="24"/>
          <w:szCs w:val="24"/>
        </w:rPr>
        <w:t xml:space="preserve"> stèles</w:t>
      </w:r>
      <w:r w:rsidR="00BF48D0">
        <w:rPr>
          <w:color w:val="000000" w:themeColor="text1"/>
          <w:sz w:val="24"/>
          <w:szCs w:val="24"/>
        </w:rPr>
        <w:t xml:space="preserve"> monolithes découvertes sont les archives des Mayas, narrant leur Histoire, car leurs codex ont été brûlés par des conquérants les pensant chargés de sorcellerie. Tous les cinq ans, avait lieu l’érection d’une stèle commémorant les évènements en lien avec l’astronomie. 33 dynasties se sont </w:t>
      </w:r>
      <w:r w:rsidR="000478A5">
        <w:rPr>
          <w:color w:val="000000" w:themeColor="text1"/>
          <w:sz w:val="24"/>
          <w:szCs w:val="24"/>
        </w:rPr>
        <w:t>succédé</w:t>
      </w:r>
      <w:r w:rsidR="00BF48D0">
        <w:rPr>
          <w:color w:val="000000" w:themeColor="text1"/>
          <w:sz w:val="24"/>
          <w:szCs w:val="24"/>
        </w:rPr>
        <w:t xml:space="preserve"> de 600 av. JC. A 900 ap. JC. Avec une interruption de 100 ans.</w:t>
      </w:r>
    </w:p>
    <w:p w14:paraId="5BBF2BD1" w14:textId="624A81F3" w:rsidR="00BF48D0" w:rsidRDefault="00BF48D0" w:rsidP="00941639">
      <w:pPr>
        <w:ind w:firstLine="708"/>
        <w:jc w:val="both"/>
        <w:rPr>
          <w:color w:val="000000" w:themeColor="text1"/>
          <w:sz w:val="24"/>
          <w:szCs w:val="24"/>
        </w:rPr>
      </w:pPr>
      <w:r w:rsidRPr="00344B01">
        <w:rPr>
          <w:b/>
          <w:bCs/>
          <w:color w:val="000000" w:themeColor="text1"/>
          <w:sz w:val="24"/>
          <w:szCs w:val="24"/>
        </w:rPr>
        <w:t>Le Temple n°1 dit du « Grand Jaguar »</w:t>
      </w:r>
      <w:r>
        <w:rPr>
          <w:color w:val="000000" w:themeColor="text1"/>
          <w:sz w:val="24"/>
          <w:szCs w:val="24"/>
        </w:rPr>
        <w:t xml:space="preserve"> construit en 700 ap. JC. Sous le mandat du </w:t>
      </w:r>
      <w:r w:rsidRPr="00BF48D0">
        <w:rPr>
          <w:i/>
          <w:iCs/>
          <w:color w:val="000000" w:themeColor="text1"/>
          <w:sz w:val="24"/>
          <w:szCs w:val="24"/>
        </w:rPr>
        <w:t xml:space="preserve">Seigneur Chocolat </w:t>
      </w:r>
      <w:r>
        <w:rPr>
          <w:color w:val="000000" w:themeColor="text1"/>
          <w:sz w:val="24"/>
          <w:szCs w:val="24"/>
        </w:rPr>
        <w:t>(</w:t>
      </w:r>
      <w:proofErr w:type="spellStart"/>
      <w:r>
        <w:fldChar w:fldCharType="begin"/>
      </w:r>
      <w:r>
        <w:instrText>HYPERLINK "https://en.wikipedia.org/wiki/Jasaw_Chan_K%CA%BCawiil_I?oldid=1295031427"</w:instrText>
      </w:r>
      <w:r>
        <w:fldChar w:fldCharType="separate"/>
      </w:r>
      <w:r w:rsidRPr="00BF48D0">
        <w:rPr>
          <w:rStyle w:val="Lienhypertexte"/>
          <w:i/>
          <w:iCs/>
          <w:color w:val="000000" w:themeColor="text1"/>
          <w:sz w:val="24"/>
          <w:szCs w:val="24"/>
          <w:u w:val="none"/>
        </w:rPr>
        <w:t>Jasaw</w:t>
      </w:r>
      <w:proofErr w:type="spellEnd"/>
      <w:r w:rsidRPr="00BF48D0">
        <w:rPr>
          <w:rStyle w:val="Lienhypertexte"/>
          <w:i/>
          <w:iCs/>
          <w:color w:val="000000" w:themeColor="text1"/>
          <w:sz w:val="24"/>
          <w:szCs w:val="24"/>
          <w:u w:val="none"/>
        </w:rPr>
        <w:t xml:space="preserve"> Chan Kʼawiil I</w:t>
      </w:r>
      <w:r>
        <w:fldChar w:fldCharType="end"/>
      </w:r>
      <w:r w:rsidR="00086A58">
        <w:rPr>
          <w:i/>
          <w:iCs/>
          <w:color w:val="000000" w:themeColor="text1"/>
          <w:sz w:val="24"/>
          <w:szCs w:val="24"/>
        </w:rPr>
        <w:t xml:space="preserve"> ou Ah Cacao) </w:t>
      </w:r>
      <w:r w:rsidR="00086A58" w:rsidRPr="00086A58">
        <w:rPr>
          <w:color w:val="000000" w:themeColor="text1"/>
          <w:sz w:val="24"/>
          <w:szCs w:val="24"/>
        </w:rPr>
        <w:t>évoque</w:t>
      </w:r>
      <w:r w:rsidR="00086A58">
        <w:rPr>
          <w:color w:val="000000" w:themeColor="text1"/>
          <w:sz w:val="24"/>
          <w:szCs w:val="24"/>
        </w:rPr>
        <w:t xml:space="preserve"> une période faste où chacun </w:t>
      </w:r>
      <w:r w:rsidR="00086A58">
        <w:rPr>
          <w:color w:val="000000" w:themeColor="text1"/>
          <w:sz w:val="24"/>
          <w:szCs w:val="24"/>
        </w:rPr>
        <w:lastRenderedPageBreak/>
        <w:t>peut gagner de l’argent. Le pouvoir de la grande cité est à son apogée, le temple haut dédié au grand jaguar porte un linteau sculpté évoquant M. Chocolat et le jaguar.</w:t>
      </w:r>
    </w:p>
    <w:p w14:paraId="3AF054DF" w14:textId="07987945" w:rsidR="00086A58" w:rsidRDefault="00086A58" w:rsidP="00941639">
      <w:pPr>
        <w:ind w:firstLine="708"/>
        <w:jc w:val="both"/>
        <w:rPr>
          <w:color w:val="000000" w:themeColor="text1"/>
          <w:sz w:val="24"/>
          <w:szCs w:val="24"/>
        </w:rPr>
      </w:pPr>
      <w:r w:rsidRPr="00344B01">
        <w:rPr>
          <w:b/>
          <w:bCs/>
          <w:color w:val="000000" w:themeColor="text1"/>
          <w:sz w:val="24"/>
          <w:szCs w:val="24"/>
        </w:rPr>
        <w:t>Le jaguar</w:t>
      </w:r>
      <w:r>
        <w:rPr>
          <w:color w:val="000000" w:themeColor="text1"/>
          <w:sz w:val="24"/>
          <w:szCs w:val="24"/>
        </w:rPr>
        <w:t xml:space="preserve"> est une panthère à la robe pigmentée, rappelant les constellations et le lien avec le cosmos. Les leaders étaient connectés avec les différents mondes et les danseurs portaient des jupes en peau de jaguar. Le jaguar est le seul félin sachant nager, reliant les mondes et animal sacré des Mayas. Les offrandes étaient reconnaissance avec le cosmos : donner et recevoir, vivre et mourir.</w:t>
      </w:r>
    </w:p>
    <w:p w14:paraId="01566A5F" w14:textId="4A293C88" w:rsidR="00086A58" w:rsidRDefault="00086A58" w:rsidP="00941639">
      <w:pPr>
        <w:ind w:firstLine="708"/>
        <w:jc w:val="both"/>
        <w:rPr>
          <w:color w:val="000000" w:themeColor="text1"/>
          <w:sz w:val="24"/>
          <w:szCs w:val="24"/>
        </w:rPr>
      </w:pPr>
      <w:r w:rsidRPr="00941639">
        <w:rPr>
          <w:b/>
          <w:bCs/>
          <w:color w:val="000000" w:themeColor="text1"/>
          <w:sz w:val="24"/>
          <w:szCs w:val="24"/>
        </w:rPr>
        <w:t>L’obsidienne</w:t>
      </w:r>
      <w:r>
        <w:rPr>
          <w:color w:val="000000" w:themeColor="text1"/>
          <w:sz w:val="24"/>
          <w:szCs w:val="24"/>
        </w:rPr>
        <w:t>, pierre noire, servait d’arme et de bistouri, une fois taillée. Sa signification était spirituelle, elle coupait le mal et restaurait la relation.</w:t>
      </w:r>
    </w:p>
    <w:p w14:paraId="52A863CD" w14:textId="1FEA3CBD" w:rsidR="00086A58" w:rsidRDefault="00086A58" w:rsidP="00941639">
      <w:pPr>
        <w:ind w:firstLine="708"/>
        <w:jc w:val="both"/>
        <w:rPr>
          <w:color w:val="000000" w:themeColor="text1"/>
          <w:sz w:val="24"/>
          <w:szCs w:val="24"/>
        </w:rPr>
      </w:pPr>
      <w:r w:rsidRPr="00344B01">
        <w:rPr>
          <w:b/>
          <w:bCs/>
          <w:color w:val="000000" w:themeColor="text1"/>
          <w:sz w:val="24"/>
          <w:szCs w:val="24"/>
        </w:rPr>
        <w:t>Les instruments de musique</w:t>
      </w:r>
      <w:r>
        <w:rPr>
          <w:color w:val="000000" w:themeColor="text1"/>
          <w:sz w:val="24"/>
          <w:szCs w:val="24"/>
        </w:rPr>
        <w:t xml:space="preserve"> des Mayas représentaient les animaux de la jungle</w:t>
      </w:r>
      <w:r w:rsidR="0085454A">
        <w:rPr>
          <w:color w:val="000000" w:themeColor="text1"/>
          <w:sz w:val="24"/>
          <w:szCs w:val="24"/>
        </w:rPr>
        <w:t xml:space="preserve"> et accompagnaient ainsi les cérémonies (Belinda nous fait écouter cette musique, qu’un groupe contemporain a composée, à partir des instruments anciens, o</w:t>
      </w:r>
      <w:r w:rsidR="00D57451">
        <w:rPr>
          <w:color w:val="000000" w:themeColor="text1"/>
          <w:sz w:val="24"/>
          <w:szCs w:val="24"/>
        </w:rPr>
        <w:t>c</w:t>
      </w:r>
      <w:r w:rsidR="0085454A">
        <w:rPr>
          <w:color w:val="000000" w:themeColor="text1"/>
          <w:sz w:val="24"/>
          <w:szCs w:val="24"/>
        </w:rPr>
        <w:t>arina, flûte… et qui traduit tous les bruits de la forêt).</w:t>
      </w:r>
    </w:p>
    <w:p w14:paraId="36790611" w14:textId="06492ACB" w:rsidR="0085454A" w:rsidRDefault="0085454A" w:rsidP="00941639">
      <w:pPr>
        <w:ind w:firstLine="708"/>
        <w:jc w:val="both"/>
        <w:rPr>
          <w:color w:val="000000" w:themeColor="text1"/>
          <w:sz w:val="24"/>
          <w:szCs w:val="24"/>
        </w:rPr>
      </w:pPr>
      <w:r w:rsidRPr="00344B01">
        <w:rPr>
          <w:b/>
          <w:bCs/>
          <w:color w:val="000000" w:themeColor="text1"/>
          <w:sz w:val="24"/>
          <w:szCs w:val="24"/>
        </w:rPr>
        <w:t>La maquette de Tikal</w:t>
      </w:r>
      <w:r>
        <w:rPr>
          <w:color w:val="000000" w:themeColor="text1"/>
          <w:sz w:val="24"/>
          <w:szCs w:val="24"/>
        </w:rPr>
        <w:t xml:space="preserve"> nous montre 3 chaussées blanches qui représentent la voie lactée, zone connectée et alignée sur les étoiles</w:t>
      </w:r>
      <w:r w:rsidR="00D57451">
        <w:rPr>
          <w:color w:val="000000" w:themeColor="text1"/>
          <w:sz w:val="24"/>
          <w:szCs w:val="24"/>
        </w:rPr>
        <w:t xml:space="preserve">. Les monuments sont construits comme des poupées russes. Les Mayas utilisaient le terrain, préparaient une plateforme, construisaient les temples (sépultures des rois) avec des pierres superposées et un espace en terre pour l’inhumation. Nous voyons la tombe de M. Chocolat, retrouvé avec un collier de jade qui symbolise la vie et le passage de l’inframonde au supramonde. La grande place permettait les cérémonies rituelles et les 33 dynasties qui se sont </w:t>
      </w:r>
      <w:r w:rsidR="00620C66">
        <w:rPr>
          <w:color w:val="000000" w:themeColor="text1"/>
          <w:sz w:val="24"/>
          <w:szCs w:val="24"/>
        </w:rPr>
        <w:t>succédé</w:t>
      </w:r>
      <w:r w:rsidR="00D57451">
        <w:rPr>
          <w:color w:val="000000" w:themeColor="text1"/>
          <w:sz w:val="24"/>
          <w:szCs w:val="24"/>
        </w:rPr>
        <w:t xml:space="preserve"> ont laissé beaucoup de sépultures dans les temples.</w:t>
      </w:r>
    </w:p>
    <w:p w14:paraId="1C31E543" w14:textId="60984450" w:rsidR="00D57451" w:rsidRDefault="00D57451" w:rsidP="00D57451">
      <w:pPr>
        <w:jc w:val="center"/>
        <w:rPr>
          <w:color w:val="000000" w:themeColor="text1"/>
          <w:sz w:val="24"/>
          <w:szCs w:val="24"/>
        </w:rPr>
      </w:pPr>
      <w:r>
        <w:rPr>
          <w:noProof/>
        </w:rPr>
        <w:drawing>
          <wp:inline distT="0" distB="0" distL="0" distR="0" wp14:anchorId="0ACCA813" wp14:editId="0A0A276F">
            <wp:extent cx="2739899" cy="2055831"/>
            <wp:effectExtent l="0" t="0" r="3810" b="1905"/>
            <wp:docPr id="654610868" name="Image 29" descr="Tikal au Guatem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ikal au Guatemala"/>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757607" cy="2069118"/>
                    </a:xfrm>
                    <a:prstGeom prst="rect">
                      <a:avLst/>
                    </a:prstGeom>
                    <a:noFill/>
                    <a:ln>
                      <a:noFill/>
                    </a:ln>
                  </pic:spPr>
                </pic:pic>
              </a:graphicData>
            </a:graphic>
          </wp:inline>
        </w:drawing>
      </w:r>
    </w:p>
    <w:p w14:paraId="79B9EE81" w14:textId="5D328A52" w:rsidR="00D92DA7" w:rsidRDefault="00D92DA7" w:rsidP="00941639">
      <w:pPr>
        <w:ind w:firstLine="708"/>
        <w:jc w:val="both"/>
        <w:rPr>
          <w:noProof/>
        </w:rPr>
      </w:pPr>
      <w:r w:rsidRPr="00D92DA7">
        <w:rPr>
          <w:color w:val="000000" w:themeColor="text1"/>
          <w:sz w:val="24"/>
          <w:szCs w:val="24"/>
        </w:rPr>
        <w:t>A seulement quelques minutes du temple IV</w:t>
      </w:r>
      <w:r w:rsidRPr="00344B01">
        <w:rPr>
          <w:b/>
          <w:bCs/>
          <w:color w:val="000000" w:themeColor="text1"/>
          <w:sz w:val="24"/>
          <w:szCs w:val="24"/>
        </w:rPr>
        <w:t>, El Mundo Perdido</w:t>
      </w:r>
      <w:r w:rsidRPr="00D92DA7">
        <w:rPr>
          <w:color w:val="000000" w:themeColor="text1"/>
          <w:sz w:val="24"/>
          <w:szCs w:val="24"/>
        </w:rPr>
        <w:t xml:space="preserve">, est le complexe monumental le plus ancien de Tikal. Au centre, on trouve sa pyramide, haute de 35 m, dont le sommet est coiffé d'une simple terrasse. On pense que sa première construction remonte à l'époque préclassique aux environs de 700. Les marches irrégulières semblent faites pour des géants alors que l'on sait que les Mayas, d'après l'étude de leurs squelettes, ne dépassaient que rarement 1,60 m. </w:t>
      </w:r>
    </w:p>
    <w:p w14:paraId="23D7A2D5" w14:textId="5E10335A" w:rsidR="006C395E" w:rsidRDefault="006C395E" w:rsidP="006C395E">
      <w:pPr>
        <w:ind w:firstLine="708"/>
        <w:jc w:val="center"/>
        <w:rPr>
          <w:color w:val="000000" w:themeColor="text1"/>
          <w:sz w:val="24"/>
          <w:szCs w:val="24"/>
        </w:rPr>
      </w:pPr>
      <w:r>
        <w:rPr>
          <w:noProof/>
        </w:rPr>
        <w:lastRenderedPageBreak/>
        <w:drawing>
          <wp:inline distT="0" distB="0" distL="0" distR="0" wp14:anchorId="4DDB9C77" wp14:editId="1F790560">
            <wp:extent cx="1140346" cy="854914"/>
            <wp:effectExtent l="9208" t="0" r="0" b="0"/>
            <wp:docPr id="101415172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rot="5400000">
                      <a:off x="0" y="0"/>
                      <a:ext cx="1168918" cy="876334"/>
                    </a:xfrm>
                    <a:prstGeom prst="rect">
                      <a:avLst/>
                    </a:prstGeom>
                    <a:noFill/>
                    <a:ln>
                      <a:noFill/>
                    </a:ln>
                  </pic:spPr>
                </pic:pic>
              </a:graphicData>
            </a:graphic>
          </wp:inline>
        </w:drawing>
      </w:r>
    </w:p>
    <w:p w14:paraId="11EDEB3E" w14:textId="385B29AF" w:rsidR="006C395E" w:rsidRDefault="006C395E" w:rsidP="00941639">
      <w:pPr>
        <w:ind w:firstLine="708"/>
        <w:jc w:val="both"/>
        <w:rPr>
          <w:color w:val="000000" w:themeColor="text1"/>
          <w:sz w:val="24"/>
          <w:szCs w:val="24"/>
        </w:rPr>
      </w:pPr>
    </w:p>
    <w:p w14:paraId="752B9530" w14:textId="274885D1" w:rsidR="00D92DA7" w:rsidRDefault="00D92DA7" w:rsidP="00D92DA7">
      <w:pPr>
        <w:jc w:val="center"/>
        <w:rPr>
          <w:color w:val="000000" w:themeColor="text1"/>
          <w:sz w:val="24"/>
          <w:szCs w:val="24"/>
        </w:rPr>
      </w:pPr>
      <w:r>
        <w:rPr>
          <w:noProof/>
        </w:rPr>
        <w:drawing>
          <wp:inline distT="0" distB="0" distL="0" distR="0" wp14:anchorId="64B3D78A" wp14:editId="1B30A0B6">
            <wp:extent cx="1731719" cy="2029710"/>
            <wp:effectExtent l="0" t="0" r="1905" b="8890"/>
            <wp:docPr id="894739213"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750930" cy="2052227"/>
                    </a:xfrm>
                    <a:prstGeom prst="rect">
                      <a:avLst/>
                    </a:prstGeom>
                    <a:noFill/>
                    <a:ln>
                      <a:noFill/>
                    </a:ln>
                  </pic:spPr>
                </pic:pic>
              </a:graphicData>
            </a:graphic>
          </wp:inline>
        </w:drawing>
      </w:r>
    </w:p>
    <w:p w14:paraId="20D0772A" w14:textId="5B347E20" w:rsidR="00DF7274" w:rsidRPr="00344B01" w:rsidRDefault="00DF7274" w:rsidP="00DF7274">
      <w:pPr>
        <w:jc w:val="both"/>
        <w:rPr>
          <w:b/>
          <w:bCs/>
          <w:color w:val="000000" w:themeColor="text1"/>
          <w:sz w:val="24"/>
          <w:szCs w:val="24"/>
        </w:rPr>
      </w:pPr>
      <w:r w:rsidRPr="00344B01">
        <w:rPr>
          <w:b/>
          <w:bCs/>
          <w:color w:val="000000" w:themeColor="text1"/>
          <w:sz w:val="24"/>
          <w:szCs w:val="24"/>
        </w:rPr>
        <w:t>Dîner en barque sur l’Ile de Florès</w:t>
      </w:r>
      <w:r w:rsidR="00DE040A" w:rsidRPr="00344B01">
        <w:rPr>
          <w:b/>
          <w:bCs/>
          <w:color w:val="000000" w:themeColor="text1"/>
          <w:sz w:val="24"/>
          <w:szCs w:val="24"/>
        </w:rPr>
        <w:t xml:space="preserve"> dans un restaurant Maya-Kiché, surprenant, avec ses nombreux messages épinglés au mur et sa décoration foisonnante.</w:t>
      </w:r>
    </w:p>
    <w:p w14:paraId="026413A2" w14:textId="714CB975" w:rsidR="00DF7274" w:rsidRDefault="00280A2E" w:rsidP="00280A2E">
      <w:pPr>
        <w:jc w:val="center"/>
        <w:rPr>
          <w:color w:val="000000" w:themeColor="text1"/>
          <w:sz w:val="24"/>
          <w:szCs w:val="24"/>
        </w:rPr>
      </w:pPr>
      <w:r>
        <w:rPr>
          <w:noProof/>
        </w:rPr>
        <w:drawing>
          <wp:inline distT="0" distB="0" distL="0" distR="0" wp14:anchorId="4081FBFF" wp14:editId="290C9D2F">
            <wp:extent cx="1634837" cy="1225632"/>
            <wp:effectExtent l="0" t="0" r="3810" b="0"/>
            <wp:docPr id="494130521"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641413" cy="1230562"/>
                    </a:xfrm>
                    <a:prstGeom prst="rect">
                      <a:avLst/>
                    </a:prstGeom>
                    <a:noFill/>
                    <a:ln>
                      <a:noFill/>
                    </a:ln>
                  </pic:spPr>
                </pic:pic>
              </a:graphicData>
            </a:graphic>
          </wp:inline>
        </w:drawing>
      </w:r>
      <w:r w:rsidR="006C395E">
        <w:rPr>
          <w:noProof/>
        </w:rPr>
        <w:t xml:space="preserve">  </w:t>
      </w:r>
      <w:r>
        <w:rPr>
          <w:noProof/>
        </w:rPr>
        <w:drawing>
          <wp:inline distT="0" distB="0" distL="0" distR="0" wp14:anchorId="20B6EE37" wp14:editId="73B2AFBB">
            <wp:extent cx="1627546" cy="1221198"/>
            <wp:effectExtent l="0" t="0" r="0" b="0"/>
            <wp:docPr id="1221575980"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644632" cy="1234018"/>
                    </a:xfrm>
                    <a:prstGeom prst="rect">
                      <a:avLst/>
                    </a:prstGeom>
                    <a:noFill/>
                    <a:ln>
                      <a:noFill/>
                    </a:ln>
                  </pic:spPr>
                </pic:pic>
              </a:graphicData>
            </a:graphic>
          </wp:inline>
        </w:drawing>
      </w:r>
      <w:r w:rsidR="006C395E">
        <w:rPr>
          <w:noProof/>
        </w:rPr>
        <w:t xml:space="preserve">  </w:t>
      </w:r>
      <w:r>
        <w:rPr>
          <w:noProof/>
        </w:rPr>
        <w:drawing>
          <wp:inline distT="0" distB="0" distL="0" distR="0" wp14:anchorId="4C12861F" wp14:editId="2155CD53">
            <wp:extent cx="1617294" cy="1213148"/>
            <wp:effectExtent l="0" t="0" r="2540" b="6350"/>
            <wp:docPr id="621613388"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624883" cy="1218840"/>
                    </a:xfrm>
                    <a:prstGeom prst="rect">
                      <a:avLst/>
                    </a:prstGeom>
                    <a:noFill/>
                    <a:ln>
                      <a:noFill/>
                    </a:ln>
                  </pic:spPr>
                </pic:pic>
              </a:graphicData>
            </a:graphic>
          </wp:inline>
        </w:drawing>
      </w:r>
    </w:p>
    <w:p w14:paraId="6054C91D" w14:textId="77777777" w:rsidR="00EF4063" w:rsidRPr="00EF4063" w:rsidRDefault="00EF4063" w:rsidP="00280A2E">
      <w:pPr>
        <w:jc w:val="center"/>
        <w:rPr>
          <w:b/>
          <w:bCs/>
          <w:color w:val="000000" w:themeColor="text1"/>
          <w:sz w:val="24"/>
          <w:szCs w:val="24"/>
        </w:rPr>
      </w:pPr>
    </w:p>
    <w:p w14:paraId="322FD35B" w14:textId="2C90B991" w:rsidR="00EF4063" w:rsidRPr="00567C5E" w:rsidRDefault="00EF4063" w:rsidP="00EF4063">
      <w:pPr>
        <w:jc w:val="both"/>
        <w:rPr>
          <w:b/>
          <w:bCs/>
          <w:color w:val="000000" w:themeColor="text1"/>
          <w:sz w:val="28"/>
          <w:szCs w:val="28"/>
        </w:rPr>
      </w:pPr>
      <w:r w:rsidRPr="00567C5E">
        <w:rPr>
          <w:b/>
          <w:bCs/>
          <w:color w:val="000000" w:themeColor="text1"/>
          <w:sz w:val="28"/>
          <w:szCs w:val="28"/>
          <w:highlight w:val="yellow"/>
        </w:rPr>
        <w:t xml:space="preserve">MARDI 10 MARS Florès / Yaxha / Florès / Guatemala </w:t>
      </w:r>
      <w:r w:rsidR="00620C66" w:rsidRPr="00567C5E">
        <w:rPr>
          <w:b/>
          <w:bCs/>
          <w:color w:val="000000" w:themeColor="text1"/>
          <w:sz w:val="28"/>
          <w:szCs w:val="28"/>
          <w:highlight w:val="yellow"/>
        </w:rPr>
        <w:t>Ciudad</w:t>
      </w:r>
    </w:p>
    <w:p w14:paraId="05EE080E" w14:textId="567AF70C" w:rsidR="003675E3" w:rsidRDefault="003675E3" w:rsidP="00EF4063">
      <w:pPr>
        <w:jc w:val="both"/>
        <w:rPr>
          <w:color w:val="000000" w:themeColor="text1"/>
          <w:sz w:val="24"/>
          <w:szCs w:val="24"/>
        </w:rPr>
      </w:pPr>
      <w:r w:rsidRPr="00344B01">
        <w:rPr>
          <w:b/>
          <w:bCs/>
          <w:color w:val="000000" w:themeColor="text1"/>
          <w:sz w:val="24"/>
          <w:szCs w:val="24"/>
        </w:rPr>
        <w:t>Le site de Yaxha a été découvert en 1960, son nom est d’origine, contrairement aux autres sites nommés par les archéologues</w:t>
      </w:r>
      <w:r w:rsidR="00182BA4" w:rsidRPr="00344B01">
        <w:rPr>
          <w:b/>
          <w:bCs/>
          <w:color w:val="000000" w:themeColor="text1"/>
          <w:sz w:val="24"/>
          <w:szCs w:val="24"/>
        </w:rPr>
        <w:t>. Le perroquet en est l’oiseau symbolique</w:t>
      </w:r>
      <w:r w:rsidR="00182BA4">
        <w:rPr>
          <w:color w:val="000000" w:themeColor="text1"/>
          <w:sz w:val="24"/>
          <w:szCs w:val="24"/>
        </w:rPr>
        <w:t xml:space="preserve">. </w:t>
      </w:r>
    </w:p>
    <w:p w14:paraId="1819435A" w14:textId="735ABB97" w:rsidR="00182BA4" w:rsidRDefault="00182BA4" w:rsidP="00EF4063">
      <w:pPr>
        <w:jc w:val="both"/>
        <w:rPr>
          <w:color w:val="000000" w:themeColor="text1"/>
          <w:sz w:val="24"/>
          <w:szCs w:val="24"/>
        </w:rPr>
      </w:pPr>
      <w:r>
        <w:rPr>
          <w:color w:val="000000" w:themeColor="text1"/>
          <w:sz w:val="24"/>
          <w:szCs w:val="24"/>
        </w:rPr>
        <w:t xml:space="preserve">Nous nous arrêtons sur la route, devant une </w:t>
      </w:r>
      <w:r w:rsidRPr="00344B01">
        <w:rPr>
          <w:i/>
          <w:iCs/>
          <w:color w:val="000000" w:themeColor="text1"/>
          <w:sz w:val="24"/>
          <w:szCs w:val="24"/>
        </w:rPr>
        <w:t>école, qui fête (avec un rien de retard) la journée de la femme</w:t>
      </w:r>
      <w:r>
        <w:rPr>
          <w:color w:val="000000" w:themeColor="text1"/>
          <w:sz w:val="24"/>
          <w:szCs w:val="24"/>
        </w:rPr>
        <w:t xml:space="preserve">. Les enfants, en uniforme, sont rassemblés sous un préau, et une estrade est dressée pour les musiciens et professeurs. Belinda nous explique qu’ils chantent l’hymne du Guatemala, puis l’hymne du </w:t>
      </w:r>
      <w:r w:rsidR="00620C66">
        <w:rPr>
          <w:color w:val="000000" w:themeColor="text1"/>
          <w:sz w:val="24"/>
          <w:szCs w:val="24"/>
        </w:rPr>
        <w:t>Petén</w:t>
      </w:r>
      <w:r>
        <w:rPr>
          <w:color w:val="000000" w:themeColor="text1"/>
          <w:sz w:val="24"/>
          <w:szCs w:val="24"/>
        </w:rPr>
        <w:t>, et enfin l’hymne au drapeau.</w:t>
      </w:r>
    </w:p>
    <w:p w14:paraId="3253D43C" w14:textId="2777F120" w:rsidR="00182BA4" w:rsidRDefault="00182BA4" w:rsidP="00344B01">
      <w:pPr>
        <w:jc w:val="center"/>
        <w:rPr>
          <w:noProof/>
        </w:rPr>
      </w:pPr>
      <w:r>
        <w:rPr>
          <w:noProof/>
        </w:rPr>
        <w:drawing>
          <wp:inline distT="0" distB="0" distL="0" distR="0" wp14:anchorId="192751C6" wp14:editId="051B6EA0">
            <wp:extent cx="1666485" cy="1249680"/>
            <wp:effectExtent l="0" t="0" r="0" b="7620"/>
            <wp:docPr id="190826845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671829" cy="1253687"/>
                    </a:xfrm>
                    <a:prstGeom prst="rect">
                      <a:avLst/>
                    </a:prstGeom>
                    <a:noFill/>
                    <a:ln>
                      <a:noFill/>
                    </a:ln>
                  </pic:spPr>
                </pic:pic>
              </a:graphicData>
            </a:graphic>
          </wp:inline>
        </w:drawing>
      </w:r>
      <w:r>
        <w:rPr>
          <w:noProof/>
        </w:rPr>
        <w:t xml:space="preserve">  </w:t>
      </w:r>
      <w:r>
        <w:rPr>
          <w:noProof/>
        </w:rPr>
        <w:drawing>
          <wp:inline distT="0" distB="0" distL="0" distR="0" wp14:anchorId="70731BE7" wp14:editId="2412ED04">
            <wp:extent cx="1661160" cy="1245687"/>
            <wp:effectExtent l="0" t="0" r="0" b="0"/>
            <wp:docPr id="208921930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687128" cy="1265160"/>
                    </a:xfrm>
                    <a:prstGeom prst="rect">
                      <a:avLst/>
                    </a:prstGeom>
                    <a:noFill/>
                    <a:ln>
                      <a:noFill/>
                    </a:ln>
                  </pic:spPr>
                </pic:pic>
              </a:graphicData>
            </a:graphic>
          </wp:inline>
        </w:drawing>
      </w:r>
      <w:r>
        <w:rPr>
          <w:noProof/>
        </w:rPr>
        <w:t xml:space="preserve">  </w:t>
      </w:r>
      <w:r>
        <w:rPr>
          <w:noProof/>
        </w:rPr>
        <w:drawing>
          <wp:inline distT="0" distB="0" distL="0" distR="0" wp14:anchorId="4CB8E1B0" wp14:editId="66E61726">
            <wp:extent cx="1653540" cy="1239973"/>
            <wp:effectExtent l="0" t="0" r="3810" b="0"/>
            <wp:docPr id="212848767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675168" cy="1256192"/>
                    </a:xfrm>
                    <a:prstGeom prst="rect">
                      <a:avLst/>
                    </a:prstGeom>
                    <a:noFill/>
                    <a:ln>
                      <a:noFill/>
                    </a:ln>
                  </pic:spPr>
                </pic:pic>
              </a:graphicData>
            </a:graphic>
          </wp:inline>
        </w:drawing>
      </w:r>
    </w:p>
    <w:p w14:paraId="4253F966" w14:textId="547D1DD5" w:rsidR="00182BA4" w:rsidRDefault="00182BA4" w:rsidP="006C395E">
      <w:pPr>
        <w:ind w:firstLine="708"/>
        <w:jc w:val="both"/>
        <w:rPr>
          <w:i/>
          <w:iCs/>
          <w:color w:val="000000" w:themeColor="text1"/>
          <w:sz w:val="24"/>
          <w:szCs w:val="24"/>
        </w:rPr>
      </w:pPr>
      <w:r w:rsidRPr="00182BA4">
        <w:rPr>
          <w:i/>
          <w:iCs/>
          <w:color w:val="000000" w:themeColor="text1"/>
          <w:sz w:val="24"/>
          <w:szCs w:val="24"/>
        </w:rPr>
        <w:lastRenderedPageBreak/>
        <w:t xml:space="preserve">Bordé par les lagunes de </w:t>
      </w:r>
      <w:r w:rsidR="00620C66" w:rsidRPr="00182BA4">
        <w:rPr>
          <w:i/>
          <w:iCs/>
          <w:color w:val="000000" w:themeColor="text1"/>
          <w:sz w:val="24"/>
          <w:szCs w:val="24"/>
        </w:rPr>
        <w:t>Yaxha</w:t>
      </w:r>
      <w:r w:rsidRPr="00182BA4">
        <w:rPr>
          <w:i/>
          <w:iCs/>
          <w:color w:val="000000" w:themeColor="text1"/>
          <w:sz w:val="24"/>
          <w:szCs w:val="24"/>
        </w:rPr>
        <w:t xml:space="preserve"> et de Sacnab, Yaxhá est un site archéologique maya situé dans le département de Petén au Guatemala. Cette merveille architecturale se trouve au cœur d’un parc national, juste à une trentaine de kilomètres au sud-est de Tikal. Nanti de belles structures anciennes bien dissimulées sous une flore abondante, cette cité antique des Mayas </w:t>
      </w:r>
      <w:r>
        <w:rPr>
          <w:i/>
          <w:iCs/>
          <w:color w:val="000000" w:themeColor="text1"/>
          <w:sz w:val="24"/>
          <w:szCs w:val="24"/>
        </w:rPr>
        <w:t xml:space="preserve">est splendide. </w:t>
      </w:r>
      <w:r w:rsidRPr="00182BA4">
        <w:rPr>
          <w:i/>
          <w:iCs/>
          <w:color w:val="000000" w:themeColor="text1"/>
          <w:sz w:val="24"/>
          <w:szCs w:val="24"/>
        </w:rPr>
        <w:t xml:space="preserve">Au point culminant de sa plus haute pyramide se découvre une vue imprenable sur la cité tout entière, et exceptionnellement sur le lac et le site de Topoxte. </w:t>
      </w:r>
    </w:p>
    <w:p w14:paraId="1A2FE857" w14:textId="6EB71F42" w:rsidR="003B434F" w:rsidRDefault="003B434F" w:rsidP="006C395E">
      <w:pPr>
        <w:ind w:firstLine="708"/>
        <w:jc w:val="both"/>
        <w:rPr>
          <w:i/>
          <w:iCs/>
          <w:color w:val="000000" w:themeColor="text1"/>
          <w:sz w:val="24"/>
          <w:szCs w:val="24"/>
        </w:rPr>
      </w:pPr>
      <w:r w:rsidRPr="003B434F">
        <w:rPr>
          <w:i/>
          <w:iCs/>
          <w:color w:val="000000" w:themeColor="text1"/>
          <w:sz w:val="24"/>
          <w:szCs w:val="24"/>
        </w:rPr>
        <w:t xml:space="preserve">Yaxhá détenait le titre du </w:t>
      </w:r>
      <w:r w:rsidRPr="003B434F">
        <w:rPr>
          <w:b/>
          <w:bCs/>
          <w:i/>
          <w:iCs/>
          <w:color w:val="000000" w:themeColor="text1"/>
          <w:sz w:val="24"/>
          <w:szCs w:val="24"/>
        </w:rPr>
        <w:t>troisième plus grand site archéologique de tout le Guatemala</w:t>
      </w:r>
      <w:r w:rsidRPr="003B434F">
        <w:rPr>
          <w:i/>
          <w:iCs/>
          <w:color w:val="000000" w:themeColor="text1"/>
          <w:sz w:val="24"/>
          <w:szCs w:val="24"/>
        </w:rPr>
        <w:t>. La première occupation remonte vers le VIe siècle avant l’ère chrétienne. La cité a connu son âge d’or vers l’an 800 après Jésus-Christ. À cette période, Yaxhá était déjà saturé par des centaines de structures précolombiennes. Et sa population atteignait les 20 000 habitants.</w:t>
      </w:r>
    </w:p>
    <w:p w14:paraId="1D404DEF" w14:textId="7B135066" w:rsidR="003B434F" w:rsidRDefault="003B434F" w:rsidP="006C395E">
      <w:pPr>
        <w:ind w:firstLine="708"/>
        <w:jc w:val="both"/>
        <w:rPr>
          <w:color w:val="000000" w:themeColor="text1"/>
          <w:sz w:val="24"/>
          <w:szCs w:val="24"/>
        </w:rPr>
      </w:pPr>
      <w:r>
        <w:rPr>
          <w:color w:val="000000" w:themeColor="text1"/>
          <w:sz w:val="24"/>
          <w:szCs w:val="24"/>
        </w:rPr>
        <w:t xml:space="preserve">Nous écoutons les singes hurleurs, utilisés dans « Jurassic Park » et croisons un arbre à l’écorce pelée, un </w:t>
      </w:r>
      <w:r w:rsidRPr="006C395E">
        <w:rPr>
          <w:b/>
          <w:bCs/>
          <w:i/>
          <w:iCs/>
          <w:color w:val="000000" w:themeColor="text1"/>
          <w:sz w:val="24"/>
          <w:szCs w:val="24"/>
        </w:rPr>
        <w:t>gommier appelé « l’indien nu</w:t>
      </w:r>
      <w:r w:rsidRPr="00344B01">
        <w:rPr>
          <w:i/>
          <w:iCs/>
          <w:color w:val="000000" w:themeColor="text1"/>
          <w:sz w:val="24"/>
          <w:szCs w:val="24"/>
        </w:rPr>
        <w:t> ».</w:t>
      </w:r>
      <w:r>
        <w:rPr>
          <w:color w:val="000000" w:themeColor="text1"/>
          <w:sz w:val="24"/>
          <w:szCs w:val="24"/>
        </w:rPr>
        <w:t xml:space="preserve"> L’écorce se boit en infusion pour guérir les problèmes respiratoires. Chez les Mayas, on retrouve des origines variées : une tache mongolique chez les bébés, des hommes imberbes, des yeux bridés, preuve du mélange des origines.</w:t>
      </w:r>
    </w:p>
    <w:p w14:paraId="63E60187" w14:textId="7ED80579" w:rsidR="00344B01" w:rsidRDefault="00344B01" w:rsidP="00344B01">
      <w:pPr>
        <w:jc w:val="center"/>
        <w:rPr>
          <w:color w:val="000000" w:themeColor="text1"/>
          <w:sz w:val="24"/>
          <w:szCs w:val="24"/>
        </w:rPr>
      </w:pPr>
      <w:r>
        <w:rPr>
          <w:noProof/>
          <w:color w:val="000000" w:themeColor="text1"/>
          <w:sz w:val="24"/>
          <w:szCs w:val="24"/>
        </w:rPr>
        <w:drawing>
          <wp:inline distT="0" distB="0" distL="0" distR="0" wp14:anchorId="0B784E08" wp14:editId="3236AEE5">
            <wp:extent cx="1427019" cy="846609"/>
            <wp:effectExtent l="0" t="0" r="1905" b="0"/>
            <wp:docPr id="164122326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439152" cy="853807"/>
                    </a:xfrm>
                    <a:prstGeom prst="rect">
                      <a:avLst/>
                    </a:prstGeom>
                    <a:noFill/>
                    <a:ln>
                      <a:noFill/>
                    </a:ln>
                  </pic:spPr>
                </pic:pic>
              </a:graphicData>
            </a:graphic>
          </wp:inline>
        </w:drawing>
      </w:r>
    </w:p>
    <w:p w14:paraId="3BB5AC74" w14:textId="1AFE147F" w:rsidR="006140EF" w:rsidRDefault="006140EF" w:rsidP="006140EF">
      <w:pPr>
        <w:jc w:val="center"/>
        <w:rPr>
          <w:color w:val="000000" w:themeColor="text1"/>
          <w:sz w:val="24"/>
          <w:szCs w:val="24"/>
        </w:rPr>
      </w:pPr>
      <w:r>
        <w:rPr>
          <w:noProof/>
        </w:rPr>
        <w:drawing>
          <wp:inline distT="0" distB="0" distL="0" distR="0" wp14:anchorId="2BB93852" wp14:editId="3B66C0AB">
            <wp:extent cx="1970975" cy="1478882"/>
            <wp:effectExtent l="0" t="0" r="0" b="7620"/>
            <wp:docPr id="70352409"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981948" cy="1487115"/>
                    </a:xfrm>
                    <a:prstGeom prst="rect">
                      <a:avLst/>
                    </a:prstGeom>
                    <a:noFill/>
                    <a:ln>
                      <a:noFill/>
                    </a:ln>
                  </pic:spPr>
                </pic:pic>
              </a:graphicData>
            </a:graphic>
          </wp:inline>
        </w:drawing>
      </w:r>
      <w:r>
        <w:rPr>
          <w:noProof/>
          <w:color w:val="000000" w:themeColor="text1"/>
          <w:sz w:val="24"/>
          <w:szCs w:val="24"/>
        </w:rPr>
        <w:t xml:space="preserve">  </w:t>
      </w:r>
      <w:r>
        <w:rPr>
          <w:noProof/>
          <w:color w:val="000000" w:themeColor="text1"/>
          <w:sz w:val="24"/>
          <w:szCs w:val="24"/>
        </w:rPr>
        <w:drawing>
          <wp:inline distT="0" distB="0" distL="0" distR="0" wp14:anchorId="5A7ADC74" wp14:editId="007248FD">
            <wp:extent cx="1501332" cy="1125544"/>
            <wp:effectExtent l="0" t="2540" r="1270" b="1270"/>
            <wp:docPr id="1557020604"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rot="5400000">
                      <a:off x="0" y="0"/>
                      <a:ext cx="1506178" cy="1129177"/>
                    </a:xfrm>
                    <a:prstGeom prst="rect">
                      <a:avLst/>
                    </a:prstGeom>
                    <a:noFill/>
                    <a:ln>
                      <a:noFill/>
                    </a:ln>
                  </pic:spPr>
                </pic:pic>
              </a:graphicData>
            </a:graphic>
          </wp:inline>
        </w:drawing>
      </w:r>
      <w:r>
        <w:rPr>
          <w:noProof/>
        </w:rPr>
        <w:t xml:space="preserve">  </w:t>
      </w:r>
      <w:r>
        <w:rPr>
          <w:noProof/>
        </w:rPr>
        <w:drawing>
          <wp:inline distT="0" distB="0" distL="0" distR="0" wp14:anchorId="57BE9F23" wp14:editId="1B149A5B">
            <wp:extent cx="1976633" cy="1483129"/>
            <wp:effectExtent l="0" t="0" r="5080" b="3175"/>
            <wp:docPr id="215936090"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986790" cy="1490750"/>
                    </a:xfrm>
                    <a:prstGeom prst="rect">
                      <a:avLst/>
                    </a:prstGeom>
                    <a:noFill/>
                    <a:ln>
                      <a:noFill/>
                    </a:ln>
                  </pic:spPr>
                </pic:pic>
              </a:graphicData>
            </a:graphic>
          </wp:inline>
        </w:drawing>
      </w:r>
    </w:p>
    <w:p w14:paraId="6A667987" w14:textId="3EE6091F" w:rsidR="00824731" w:rsidRDefault="00824731" w:rsidP="006C395E">
      <w:pPr>
        <w:ind w:firstLine="708"/>
        <w:jc w:val="both"/>
        <w:rPr>
          <w:i/>
          <w:iCs/>
          <w:color w:val="000000" w:themeColor="text1"/>
          <w:sz w:val="24"/>
          <w:szCs w:val="24"/>
        </w:rPr>
      </w:pPr>
      <w:r w:rsidRPr="00824731">
        <w:rPr>
          <w:i/>
          <w:iCs/>
          <w:color w:val="000000" w:themeColor="text1"/>
          <w:sz w:val="24"/>
          <w:szCs w:val="24"/>
        </w:rPr>
        <w:t xml:space="preserve">De surprenantes constructions sont aperçues dans ce site exceptionnel entouré de végétation sauvage. Le style architectural maya domine les structures. Nous découvrons des </w:t>
      </w:r>
      <w:r w:rsidRPr="00824731">
        <w:rPr>
          <w:b/>
          <w:bCs/>
          <w:i/>
          <w:iCs/>
          <w:color w:val="000000" w:themeColor="text1"/>
          <w:sz w:val="24"/>
          <w:szCs w:val="24"/>
        </w:rPr>
        <w:t>temples-pyramides</w:t>
      </w:r>
      <w:r w:rsidRPr="00824731">
        <w:rPr>
          <w:i/>
          <w:iCs/>
          <w:color w:val="000000" w:themeColor="text1"/>
          <w:sz w:val="24"/>
          <w:szCs w:val="24"/>
        </w:rPr>
        <w:t xml:space="preserve"> avec des pyramides jumelles, des </w:t>
      </w:r>
      <w:r w:rsidRPr="006C395E">
        <w:rPr>
          <w:b/>
          <w:bCs/>
          <w:i/>
          <w:iCs/>
          <w:color w:val="000000" w:themeColor="text1"/>
          <w:sz w:val="24"/>
          <w:szCs w:val="24"/>
        </w:rPr>
        <w:t>stèles gravées</w:t>
      </w:r>
      <w:r w:rsidRPr="00824731">
        <w:rPr>
          <w:i/>
          <w:iCs/>
          <w:color w:val="000000" w:themeColor="text1"/>
          <w:sz w:val="24"/>
          <w:szCs w:val="24"/>
        </w:rPr>
        <w:t xml:space="preserve">, des </w:t>
      </w:r>
      <w:r w:rsidRPr="006C395E">
        <w:rPr>
          <w:b/>
          <w:bCs/>
          <w:i/>
          <w:iCs/>
          <w:color w:val="000000" w:themeColor="text1"/>
          <w:sz w:val="24"/>
          <w:szCs w:val="24"/>
        </w:rPr>
        <w:t>autels</w:t>
      </w:r>
      <w:r w:rsidRPr="00824731">
        <w:rPr>
          <w:i/>
          <w:iCs/>
          <w:color w:val="000000" w:themeColor="text1"/>
          <w:sz w:val="24"/>
          <w:szCs w:val="24"/>
        </w:rPr>
        <w:t xml:space="preserve">, des </w:t>
      </w:r>
      <w:r w:rsidRPr="006C395E">
        <w:rPr>
          <w:b/>
          <w:bCs/>
          <w:i/>
          <w:iCs/>
          <w:color w:val="000000" w:themeColor="text1"/>
          <w:sz w:val="24"/>
          <w:szCs w:val="24"/>
        </w:rPr>
        <w:t>acropoles,</w:t>
      </w:r>
      <w:r w:rsidRPr="00824731">
        <w:rPr>
          <w:i/>
          <w:iCs/>
          <w:color w:val="000000" w:themeColor="text1"/>
          <w:sz w:val="24"/>
          <w:szCs w:val="24"/>
        </w:rPr>
        <w:t xml:space="preserve"> des </w:t>
      </w:r>
      <w:r w:rsidRPr="006C395E">
        <w:rPr>
          <w:b/>
          <w:bCs/>
          <w:i/>
          <w:iCs/>
          <w:color w:val="000000" w:themeColor="text1"/>
          <w:sz w:val="24"/>
          <w:szCs w:val="24"/>
        </w:rPr>
        <w:t>complexes astronomiques</w:t>
      </w:r>
      <w:r w:rsidRPr="00824731">
        <w:rPr>
          <w:i/>
          <w:iCs/>
          <w:color w:val="000000" w:themeColor="text1"/>
          <w:sz w:val="24"/>
          <w:szCs w:val="24"/>
        </w:rPr>
        <w:t xml:space="preserve">, deux </w:t>
      </w:r>
      <w:r w:rsidRPr="006C395E">
        <w:rPr>
          <w:b/>
          <w:bCs/>
          <w:i/>
          <w:iCs/>
          <w:color w:val="000000" w:themeColor="text1"/>
          <w:sz w:val="24"/>
          <w:szCs w:val="24"/>
        </w:rPr>
        <w:t>terrains de jeu de balles</w:t>
      </w:r>
      <w:r w:rsidRPr="00824731">
        <w:rPr>
          <w:i/>
          <w:iCs/>
          <w:color w:val="000000" w:themeColor="text1"/>
          <w:sz w:val="24"/>
          <w:szCs w:val="24"/>
        </w:rPr>
        <w:t xml:space="preserve"> ainsi que des sacbeob (</w:t>
      </w:r>
      <w:r w:rsidRPr="006C395E">
        <w:rPr>
          <w:b/>
          <w:bCs/>
          <w:i/>
          <w:iCs/>
          <w:color w:val="000000" w:themeColor="text1"/>
          <w:sz w:val="24"/>
          <w:szCs w:val="24"/>
        </w:rPr>
        <w:t>chemins en pierres blanches</w:t>
      </w:r>
      <w:r w:rsidRPr="00824731">
        <w:rPr>
          <w:i/>
          <w:iCs/>
          <w:color w:val="000000" w:themeColor="text1"/>
          <w:sz w:val="24"/>
          <w:szCs w:val="24"/>
        </w:rPr>
        <w:t xml:space="preserve"> à l’époque classique maya). </w:t>
      </w:r>
      <w:r>
        <w:rPr>
          <w:i/>
          <w:iCs/>
          <w:color w:val="000000" w:themeColor="text1"/>
          <w:sz w:val="24"/>
          <w:szCs w:val="24"/>
        </w:rPr>
        <w:t>De n</w:t>
      </w:r>
      <w:r w:rsidRPr="00824731">
        <w:rPr>
          <w:i/>
          <w:iCs/>
          <w:color w:val="000000" w:themeColor="text1"/>
          <w:sz w:val="24"/>
          <w:szCs w:val="24"/>
        </w:rPr>
        <w:t>ombreux monuments pyramidaux sont traversés par un long sentier</w:t>
      </w:r>
      <w:r>
        <w:rPr>
          <w:i/>
          <w:iCs/>
          <w:color w:val="000000" w:themeColor="text1"/>
          <w:sz w:val="24"/>
          <w:szCs w:val="24"/>
        </w:rPr>
        <w:t>.</w:t>
      </w:r>
    </w:p>
    <w:p w14:paraId="7748ADF6" w14:textId="5D6140B9" w:rsidR="00824731" w:rsidRDefault="00824731" w:rsidP="006C395E">
      <w:pPr>
        <w:ind w:firstLine="708"/>
        <w:jc w:val="both"/>
        <w:rPr>
          <w:i/>
          <w:iCs/>
          <w:color w:val="000000" w:themeColor="text1"/>
          <w:sz w:val="24"/>
          <w:szCs w:val="24"/>
        </w:rPr>
      </w:pPr>
      <w:r w:rsidRPr="00824731">
        <w:rPr>
          <w:i/>
          <w:iCs/>
          <w:color w:val="000000" w:themeColor="text1"/>
          <w:sz w:val="24"/>
          <w:szCs w:val="24"/>
        </w:rPr>
        <w:t xml:space="preserve">Les observatoires astronomiques Majeurs et Mineurs témoignent </w:t>
      </w:r>
      <w:r w:rsidRPr="006C395E">
        <w:rPr>
          <w:b/>
          <w:bCs/>
          <w:i/>
          <w:iCs/>
          <w:color w:val="000000" w:themeColor="text1"/>
          <w:sz w:val="24"/>
          <w:szCs w:val="24"/>
        </w:rPr>
        <w:t>l’intelligence des ancêtres mayas</w:t>
      </w:r>
      <w:r w:rsidRPr="00824731">
        <w:rPr>
          <w:i/>
          <w:iCs/>
          <w:color w:val="000000" w:themeColor="text1"/>
          <w:sz w:val="24"/>
          <w:szCs w:val="24"/>
        </w:rPr>
        <w:t xml:space="preserve"> qui façonnaient des moyens </w:t>
      </w:r>
      <w:r>
        <w:rPr>
          <w:i/>
          <w:iCs/>
          <w:color w:val="000000" w:themeColor="text1"/>
          <w:sz w:val="24"/>
          <w:szCs w:val="24"/>
        </w:rPr>
        <w:t xml:space="preserve">étonnants </w:t>
      </w:r>
      <w:r w:rsidRPr="00824731">
        <w:rPr>
          <w:i/>
          <w:iCs/>
          <w:color w:val="000000" w:themeColor="text1"/>
          <w:sz w:val="24"/>
          <w:szCs w:val="24"/>
        </w:rPr>
        <w:t xml:space="preserve">pour mesurer le temps. La structure aurait été bâtie en suivant la position du soleil, et en se basant sur les solstices et les équinoxes. </w:t>
      </w:r>
      <w:r>
        <w:rPr>
          <w:i/>
          <w:iCs/>
          <w:color w:val="000000" w:themeColor="text1"/>
          <w:sz w:val="24"/>
          <w:szCs w:val="24"/>
        </w:rPr>
        <w:t>N</w:t>
      </w:r>
      <w:r w:rsidRPr="00824731">
        <w:rPr>
          <w:i/>
          <w:iCs/>
          <w:color w:val="000000" w:themeColor="text1"/>
          <w:sz w:val="24"/>
          <w:szCs w:val="24"/>
        </w:rPr>
        <w:t xml:space="preserve">ous </w:t>
      </w:r>
      <w:r>
        <w:rPr>
          <w:i/>
          <w:iCs/>
          <w:color w:val="000000" w:themeColor="text1"/>
          <w:sz w:val="24"/>
          <w:szCs w:val="24"/>
        </w:rPr>
        <w:t>avons</w:t>
      </w:r>
      <w:r w:rsidRPr="00824731">
        <w:rPr>
          <w:i/>
          <w:iCs/>
          <w:color w:val="000000" w:themeColor="text1"/>
          <w:sz w:val="24"/>
          <w:szCs w:val="24"/>
        </w:rPr>
        <w:t xml:space="preserve"> donc en face de </w:t>
      </w:r>
      <w:r>
        <w:rPr>
          <w:i/>
          <w:iCs/>
          <w:color w:val="000000" w:themeColor="text1"/>
          <w:sz w:val="24"/>
          <w:szCs w:val="24"/>
        </w:rPr>
        <w:t>n</w:t>
      </w:r>
      <w:r w:rsidRPr="00824731">
        <w:rPr>
          <w:i/>
          <w:iCs/>
          <w:color w:val="000000" w:themeColor="text1"/>
          <w:sz w:val="24"/>
          <w:szCs w:val="24"/>
        </w:rPr>
        <w:t xml:space="preserve">ous un véritable </w:t>
      </w:r>
      <w:r w:rsidRPr="00344B01">
        <w:rPr>
          <w:b/>
          <w:bCs/>
          <w:i/>
          <w:iCs/>
          <w:color w:val="000000" w:themeColor="text1"/>
          <w:sz w:val="24"/>
          <w:szCs w:val="24"/>
        </w:rPr>
        <w:t>calendrier géant</w:t>
      </w:r>
      <w:r w:rsidRPr="00824731">
        <w:rPr>
          <w:i/>
          <w:iCs/>
          <w:color w:val="000000" w:themeColor="text1"/>
          <w:sz w:val="24"/>
          <w:szCs w:val="24"/>
        </w:rPr>
        <w:t>, l’une des plus fascinantes caractéristiques de la légendaire civilisation maya.</w:t>
      </w:r>
    </w:p>
    <w:p w14:paraId="20C41F6B" w14:textId="4D96E324" w:rsidR="00824731" w:rsidRDefault="00824731" w:rsidP="006C395E">
      <w:pPr>
        <w:ind w:firstLine="708"/>
        <w:jc w:val="both"/>
        <w:rPr>
          <w:color w:val="000000" w:themeColor="text1"/>
          <w:sz w:val="24"/>
          <w:szCs w:val="24"/>
        </w:rPr>
      </w:pPr>
      <w:r w:rsidRPr="00344B01">
        <w:rPr>
          <w:b/>
          <w:bCs/>
          <w:color w:val="000000" w:themeColor="text1"/>
          <w:sz w:val="24"/>
          <w:szCs w:val="24"/>
        </w:rPr>
        <w:lastRenderedPageBreak/>
        <w:t>Sur la Plaza de los Pajaros</w:t>
      </w:r>
      <w:r>
        <w:rPr>
          <w:color w:val="000000" w:themeColor="text1"/>
          <w:sz w:val="24"/>
          <w:szCs w:val="24"/>
        </w:rPr>
        <w:t>, nous voyons une stèle avec des personnages de profil, et grâce à la boucle d’oreille, nous pouvons reconstituer leur visage avec une immense coiffe reliée au supramonde.</w:t>
      </w:r>
    </w:p>
    <w:p w14:paraId="5316D56C" w14:textId="3EBAC97B" w:rsidR="00824731" w:rsidRDefault="00824731" w:rsidP="006C395E">
      <w:pPr>
        <w:ind w:firstLine="708"/>
        <w:jc w:val="both"/>
        <w:rPr>
          <w:color w:val="000000" w:themeColor="text1"/>
          <w:sz w:val="24"/>
          <w:szCs w:val="24"/>
        </w:rPr>
      </w:pPr>
      <w:r>
        <w:rPr>
          <w:color w:val="000000" w:themeColor="text1"/>
          <w:sz w:val="24"/>
          <w:szCs w:val="24"/>
        </w:rPr>
        <w:t xml:space="preserve">Tout comme les fourmis, les Mayas ont organisé la société, créé des chaussées, élevé des pyramides, prévu des porteurs… chacun ayant un rôle à tenir. </w:t>
      </w:r>
      <w:r w:rsidRPr="006C395E">
        <w:rPr>
          <w:b/>
          <w:bCs/>
          <w:i/>
          <w:iCs/>
          <w:color w:val="000000" w:themeColor="text1"/>
          <w:sz w:val="24"/>
          <w:szCs w:val="24"/>
        </w:rPr>
        <w:t>Le leader offrait son sang</w:t>
      </w:r>
      <w:r>
        <w:rPr>
          <w:color w:val="000000" w:themeColor="text1"/>
          <w:sz w:val="24"/>
          <w:szCs w:val="24"/>
        </w:rPr>
        <w:t xml:space="preserve"> en se perçant un doigt ou le sexe, les femmes en se perçant le lobe de l’oreille ou la langue. Les Mayas ont-ils observés les fourmis portant des feuilles et le</w:t>
      </w:r>
      <w:r w:rsidR="008E2B0F">
        <w:rPr>
          <w:color w:val="000000" w:themeColor="text1"/>
          <w:sz w:val="24"/>
          <w:szCs w:val="24"/>
        </w:rPr>
        <w:t xml:space="preserve">s </w:t>
      </w:r>
      <w:r>
        <w:rPr>
          <w:color w:val="000000" w:themeColor="text1"/>
          <w:sz w:val="24"/>
          <w:szCs w:val="24"/>
        </w:rPr>
        <w:t xml:space="preserve">laissant </w:t>
      </w:r>
      <w:r w:rsidR="008E2B0F">
        <w:rPr>
          <w:color w:val="000000" w:themeColor="text1"/>
          <w:sz w:val="24"/>
          <w:szCs w:val="24"/>
        </w:rPr>
        <w:t>mourir pour leur transformation en champignons ? Nous admirons l’agilité des singes qui nous offrent un beau spectacle dans les branches.</w:t>
      </w:r>
    </w:p>
    <w:p w14:paraId="4D8E480D" w14:textId="77777777" w:rsidR="00344B01" w:rsidRDefault="008E2B0F" w:rsidP="006C395E">
      <w:pPr>
        <w:ind w:firstLine="708"/>
        <w:jc w:val="both"/>
        <w:rPr>
          <w:color w:val="000000" w:themeColor="text1"/>
          <w:sz w:val="24"/>
          <w:szCs w:val="24"/>
        </w:rPr>
      </w:pPr>
      <w:r>
        <w:rPr>
          <w:color w:val="000000" w:themeColor="text1"/>
          <w:sz w:val="24"/>
          <w:szCs w:val="24"/>
        </w:rPr>
        <w:t xml:space="preserve">Une partie du groupe n’hésite pas à grimper sur la haute pyramide, chacun avec sa technique personnelle pour optimiser la montée, sans tomber, malgré les grandes marches. Belinda nous dit que les Mayas (les leaders seulement) grimpaient en serpentant et que le peuple restait en bas. </w:t>
      </w:r>
    </w:p>
    <w:p w14:paraId="381860E7" w14:textId="1A72365A" w:rsidR="008E2B0F" w:rsidRDefault="00344B01" w:rsidP="00576E3B">
      <w:pPr>
        <w:jc w:val="center"/>
        <w:rPr>
          <w:color w:val="000000" w:themeColor="text1"/>
          <w:sz w:val="24"/>
          <w:szCs w:val="24"/>
        </w:rPr>
      </w:pPr>
      <w:r>
        <w:rPr>
          <w:noProof/>
        </w:rPr>
        <w:drawing>
          <wp:inline distT="0" distB="0" distL="0" distR="0" wp14:anchorId="7F451831" wp14:editId="6E8CC23E">
            <wp:extent cx="1830811" cy="3053100"/>
            <wp:effectExtent l="0" t="1587" r="0" b="0"/>
            <wp:docPr id="6644822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rot="5400000">
                      <a:off x="0" y="0"/>
                      <a:ext cx="1901718" cy="3171346"/>
                    </a:xfrm>
                    <a:prstGeom prst="rect">
                      <a:avLst/>
                    </a:prstGeom>
                    <a:noFill/>
                    <a:ln>
                      <a:noFill/>
                    </a:ln>
                  </pic:spPr>
                </pic:pic>
              </a:graphicData>
            </a:graphic>
          </wp:inline>
        </w:drawing>
      </w:r>
    </w:p>
    <w:p w14:paraId="1B98593A" w14:textId="3EA3D8A4" w:rsidR="006C395E" w:rsidRDefault="006C395E" w:rsidP="00576E3B">
      <w:pPr>
        <w:jc w:val="center"/>
        <w:rPr>
          <w:color w:val="000000" w:themeColor="text1"/>
          <w:sz w:val="24"/>
          <w:szCs w:val="24"/>
        </w:rPr>
      </w:pPr>
      <w:r>
        <w:rPr>
          <w:color w:val="000000" w:themeColor="text1"/>
          <w:sz w:val="24"/>
          <w:szCs w:val="24"/>
        </w:rPr>
        <w:t>*</w:t>
      </w:r>
    </w:p>
    <w:p w14:paraId="1097C9CC" w14:textId="0B45CC02" w:rsidR="00217181" w:rsidRPr="00576E3B" w:rsidRDefault="00217181" w:rsidP="00217181">
      <w:pPr>
        <w:jc w:val="center"/>
        <w:rPr>
          <w:color w:val="000000" w:themeColor="text1"/>
          <w:sz w:val="24"/>
          <w:szCs w:val="24"/>
        </w:rPr>
      </w:pPr>
      <w:r w:rsidRPr="00576E3B">
        <w:rPr>
          <w:noProof/>
          <w:sz w:val="24"/>
          <w:szCs w:val="24"/>
        </w:rPr>
        <w:drawing>
          <wp:inline distT="0" distB="0" distL="0" distR="0" wp14:anchorId="6C893B21" wp14:editId="67AE6562">
            <wp:extent cx="1514095" cy="1136072"/>
            <wp:effectExtent l="0" t="0" r="0" b="6985"/>
            <wp:docPr id="185462393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flipV="1">
                      <a:off x="0" y="0"/>
                      <a:ext cx="1536293" cy="1152728"/>
                    </a:xfrm>
                    <a:prstGeom prst="rect">
                      <a:avLst/>
                    </a:prstGeom>
                    <a:noFill/>
                    <a:ln>
                      <a:noFill/>
                    </a:ln>
                  </pic:spPr>
                </pic:pic>
              </a:graphicData>
            </a:graphic>
          </wp:inline>
        </w:drawing>
      </w:r>
      <w:r w:rsidRPr="00576E3B">
        <w:rPr>
          <w:noProof/>
          <w:sz w:val="24"/>
          <w:szCs w:val="24"/>
        </w:rPr>
        <w:t xml:space="preserve">  </w:t>
      </w:r>
      <w:r w:rsidRPr="00576E3B">
        <w:rPr>
          <w:noProof/>
          <w:sz w:val="24"/>
          <w:szCs w:val="24"/>
        </w:rPr>
        <w:drawing>
          <wp:inline distT="0" distB="0" distL="0" distR="0" wp14:anchorId="2A2EB503" wp14:editId="2ACBDD97">
            <wp:extent cx="1533234" cy="1150432"/>
            <wp:effectExtent l="0" t="0" r="0" b="0"/>
            <wp:docPr id="18662652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rot="10800000" flipV="1">
                      <a:off x="0" y="0"/>
                      <a:ext cx="1601805" cy="1201883"/>
                    </a:xfrm>
                    <a:prstGeom prst="rect">
                      <a:avLst/>
                    </a:prstGeom>
                    <a:noFill/>
                    <a:ln>
                      <a:noFill/>
                    </a:ln>
                  </pic:spPr>
                </pic:pic>
              </a:graphicData>
            </a:graphic>
          </wp:inline>
        </w:drawing>
      </w:r>
    </w:p>
    <w:p w14:paraId="51828822" w14:textId="2EBAEBDD" w:rsidR="00217181" w:rsidRPr="00576E3B" w:rsidRDefault="008E2B0F" w:rsidP="00824731">
      <w:pPr>
        <w:rPr>
          <w:noProof/>
          <w:sz w:val="24"/>
          <w:szCs w:val="24"/>
        </w:rPr>
      </w:pPr>
      <w:r w:rsidRPr="00576E3B">
        <w:rPr>
          <w:color w:val="000000" w:themeColor="text1"/>
          <w:sz w:val="24"/>
          <w:szCs w:val="24"/>
        </w:rPr>
        <w:t>Déjeuner sous un grand carbet</w:t>
      </w:r>
      <w:r w:rsidR="00E544DF" w:rsidRPr="00576E3B">
        <w:rPr>
          <w:color w:val="000000" w:themeColor="text1"/>
          <w:sz w:val="24"/>
          <w:szCs w:val="24"/>
        </w:rPr>
        <w:t xml:space="preserve"> </w:t>
      </w:r>
      <w:r w:rsidR="00217181" w:rsidRPr="00576E3B">
        <w:rPr>
          <w:noProof/>
          <w:sz w:val="24"/>
          <w:szCs w:val="24"/>
        </w:rPr>
        <w:t>« </w:t>
      </w:r>
      <w:r w:rsidR="00217181" w:rsidRPr="00576E3B">
        <w:rPr>
          <w:b/>
          <w:bCs/>
          <w:noProof/>
          <w:sz w:val="24"/>
          <w:szCs w:val="24"/>
        </w:rPr>
        <w:t>Restaurante El Poral de Yaxha »,</w:t>
      </w:r>
      <w:r w:rsidR="00217181" w:rsidRPr="00576E3B">
        <w:rPr>
          <w:noProof/>
          <w:sz w:val="24"/>
          <w:szCs w:val="24"/>
        </w:rPr>
        <w:t xml:space="preserve"> puis après-midi détente avec une promenade en barque</w:t>
      </w:r>
      <w:r w:rsidR="00E544DF" w:rsidRPr="00576E3B">
        <w:rPr>
          <w:noProof/>
          <w:sz w:val="24"/>
          <w:szCs w:val="24"/>
        </w:rPr>
        <w:t xml:space="preserve"> </w:t>
      </w:r>
      <w:r w:rsidR="00217181" w:rsidRPr="00576E3B">
        <w:rPr>
          <w:noProof/>
          <w:sz w:val="24"/>
          <w:szCs w:val="24"/>
        </w:rPr>
        <w:t>autour de l’île de Florès, où nous remarquons les marques des dernières inondations avec des crues de plus de 3m. Nous admirons de jolies maisons colorées que notre charmant pilote nous indique avec un grand sourire.</w:t>
      </w:r>
    </w:p>
    <w:p w14:paraId="0AB6E851" w14:textId="77777777" w:rsidR="00217181" w:rsidRPr="00576E3B" w:rsidRDefault="00217181" w:rsidP="00824731">
      <w:pPr>
        <w:rPr>
          <w:noProof/>
          <w:sz w:val="24"/>
          <w:szCs w:val="24"/>
        </w:rPr>
      </w:pPr>
      <w:r w:rsidRPr="00576E3B">
        <w:rPr>
          <w:noProof/>
          <w:sz w:val="24"/>
          <w:szCs w:val="24"/>
        </w:rPr>
        <w:lastRenderedPageBreak/>
        <w:t xml:space="preserve">   </w:t>
      </w:r>
      <w:r w:rsidRPr="00576E3B">
        <w:rPr>
          <w:noProof/>
          <w:sz w:val="24"/>
          <w:szCs w:val="24"/>
        </w:rPr>
        <w:drawing>
          <wp:inline distT="0" distB="0" distL="0" distR="0" wp14:anchorId="21AB6ABF" wp14:editId="0F00BFD4">
            <wp:extent cx="1605188" cy="1204422"/>
            <wp:effectExtent l="0" t="9207" r="5397" b="5398"/>
            <wp:docPr id="58163077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rot="5400000">
                      <a:off x="0" y="0"/>
                      <a:ext cx="1613969" cy="1211011"/>
                    </a:xfrm>
                    <a:prstGeom prst="rect">
                      <a:avLst/>
                    </a:prstGeom>
                    <a:noFill/>
                    <a:ln>
                      <a:noFill/>
                    </a:ln>
                  </pic:spPr>
                </pic:pic>
              </a:graphicData>
            </a:graphic>
          </wp:inline>
        </w:drawing>
      </w:r>
      <w:r w:rsidRPr="00576E3B">
        <w:rPr>
          <w:noProof/>
          <w:sz w:val="24"/>
          <w:szCs w:val="24"/>
        </w:rPr>
        <w:t xml:space="preserve">  </w:t>
      </w:r>
      <w:r w:rsidRPr="00576E3B">
        <w:rPr>
          <w:noProof/>
          <w:sz w:val="24"/>
          <w:szCs w:val="24"/>
        </w:rPr>
        <w:drawing>
          <wp:inline distT="0" distB="0" distL="0" distR="0" wp14:anchorId="58BC4BC0" wp14:editId="2DE39610">
            <wp:extent cx="1953491" cy="1616075"/>
            <wp:effectExtent l="0" t="0" r="8890" b="3175"/>
            <wp:docPr id="4630240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970597" cy="1630226"/>
                    </a:xfrm>
                    <a:prstGeom prst="rect">
                      <a:avLst/>
                    </a:prstGeom>
                    <a:noFill/>
                    <a:ln>
                      <a:noFill/>
                    </a:ln>
                  </pic:spPr>
                </pic:pic>
              </a:graphicData>
            </a:graphic>
          </wp:inline>
        </w:drawing>
      </w:r>
      <w:r w:rsidRPr="00576E3B">
        <w:rPr>
          <w:noProof/>
          <w:sz w:val="24"/>
          <w:szCs w:val="24"/>
        </w:rPr>
        <w:t xml:space="preserve">  </w:t>
      </w:r>
      <w:r w:rsidRPr="00576E3B">
        <w:rPr>
          <w:noProof/>
          <w:sz w:val="24"/>
          <w:szCs w:val="24"/>
        </w:rPr>
        <w:drawing>
          <wp:inline distT="0" distB="0" distL="0" distR="0" wp14:anchorId="5DD9BF0D" wp14:editId="1A6849CA">
            <wp:extent cx="2123844" cy="1593585"/>
            <wp:effectExtent l="0" t="0" r="0" b="6985"/>
            <wp:docPr id="79429942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135511" cy="1602339"/>
                    </a:xfrm>
                    <a:prstGeom prst="rect">
                      <a:avLst/>
                    </a:prstGeom>
                    <a:noFill/>
                    <a:ln>
                      <a:noFill/>
                    </a:ln>
                  </pic:spPr>
                </pic:pic>
              </a:graphicData>
            </a:graphic>
          </wp:inline>
        </w:drawing>
      </w:r>
    </w:p>
    <w:p w14:paraId="7372FA55" w14:textId="4F6F3F7B" w:rsidR="00217181" w:rsidRPr="00576E3B" w:rsidRDefault="00217181" w:rsidP="00824731">
      <w:pPr>
        <w:rPr>
          <w:noProof/>
          <w:sz w:val="24"/>
          <w:szCs w:val="24"/>
        </w:rPr>
      </w:pPr>
      <w:r w:rsidRPr="00576E3B">
        <w:rPr>
          <w:noProof/>
          <w:sz w:val="24"/>
          <w:szCs w:val="24"/>
        </w:rPr>
        <w:t xml:space="preserve">Déambulation dans </w:t>
      </w:r>
      <w:r w:rsidR="009E7BD5" w:rsidRPr="00576E3B">
        <w:rPr>
          <w:noProof/>
          <w:sz w:val="24"/>
          <w:szCs w:val="24"/>
        </w:rPr>
        <w:t>Florès</w:t>
      </w:r>
      <w:r w:rsidRPr="00576E3B">
        <w:rPr>
          <w:noProof/>
          <w:sz w:val="24"/>
          <w:szCs w:val="24"/>
        </w:rPr>
        <w:t>, où malheureusement l’église est fermée</w:t>
      </w:r>
      <w:r w:rsidR="00EA3FC8" w:rsidRPr="00576E3B">
        <w:rPr>
          <w:noProof/>
          <w:sz w:val="24"/>
          <w:szCs w:val="24"/>
        </w:rPr>
        <w:t>. Mais une boutique nous révèle la chemise typique des hommes</w:t>
      </w:r>
      <w:r w:rsidR="006C395E">
        <w:rPr>
          <w:noProof/>
          <w:sz w:val="24"/>
          <w:szCs w:val="24"/>
        </w:rPr>
        <w:t>,</w:t>
      </w:r>
      <w:r w:rsidR="00EA3FC8" w:rsidRPr="00576E3B">
        <w:rPr>
          <w:noProof/>
          <w:sz w:val="24"/>
          <w:szCs w:val="24"/>
        </w:rPr>
        <w:t xml:space="preserve"> avec leurs petits plis</w:t>
      </w:r>
      <w:r w:rsidR="006C395E">
        <w:rPr>
          <w:noProof/>
          <w:sz w:val="24"/>
          <w:szCs w:val="24"/>
        </w:rPr>
        <w:t>,</w:t>
      </w:r>
      <w:r w:rsidR="00EA3FC8" w:rsidRPr="00576E3B">
        <w:rPr>
          <w:noProof/>
          <w:sz w:val="24"/>
          <w:szCs w:val="24"/>
        </w:rPr>
        <w:t> au détour d’une rue bariolée :</w:t>
      </w:r>
    </w:p>
    <w:p w14:paraId="70CCD816" w14:textId="6363B1B9" w:rsidR="00EA3FC8" w:rsidRDefault="00EA3FC8" w:rsidP="00EA3FC8">
      <w:pPr>
        <w:jc w:val="center"/>
        <w:rPr>
          <w:noProof/>
        </w:rPr>
      </w:pPr>
      <w:r>
        <w:rPr>
          <w:noProof/>
        </w:rPr>
        <w:t xml:space="preserve"> </w:t>
      </w:r>
      <w:r w:rsidR="00576E3B">
        <w:rPr>
          <w:noProof/>
        </w:rPr>
        <w:drawing>
          <wp:inline distT="0" distB="0" distL="0" distR="0" wp14:anchorId="4A6F426C" wp14:editId="2412D4A6">
            <wp:extent cx="1801723" cy="1350746"/>
            <wp:effectExtent l="0" t="0" r="8255" b="1905"/>
            <wp:docPr id="97490516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828339" cy="1370700"/>
                    </a:xfrm>
                    <a:prstGeom prst="rect">
                      <a:avLst/>
                    </a:prstGeom>
                    <a:noFill/>
                    <a:ln>
                      <a:noFill/>
                    </a:ln>
                  </pic:spPr>
                </pic:pic>
              </a:graphicData>
            </a:graphic>
          </wp:inline>
        </w:drawing>
      </w:r>
      <w:r>
        <w:rPr>
          <w:noProof/>
        </w:rPr>
        <w:t xml:space="preserve">  </w:t>
      </w:r>
      <w:r>
        <w:rPr>
          <w:noProof/>
        </w:rPr>
        <w:drawing>
          <wp:inline distT="0" distB="0" distL="0" distR="0" wp14:anchorId="7CF56892" wp14:editId="26DEA14C">
            <wp:extent cx="1793759" cy="1345517"/>
            <wp:effectExtent l="0" t="0" r="0" b="7620"/>
            <wp:docPr id="189026249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809364" cy="1357222"/>
                    </a:xfrm>
                    <a:prstGeom prst="rect">
                      <a:avLst/>
                    </a:prstGeom>
                    <a:noFill/>
                    <a:ln>
                      <a:noFill/>
                    </a:ln>
                  </pic:spPr>
                </pic:pic>
              </a:graphicData>
            </a:graphic>
          </wp:inline>
        </w:drawing>
      </w:r>
      <w:r>
        <w:rPr>
          <w:noProof/>
        </w:rPr>
        <w:t xml:space="preserve">  </w:t>
      </w:r>
      <w:r w:rsidR="00576E3B">
        <w:rPr>
          <w:noProof/>
        </w:rPr>
        <w:t xml:space="preserve"> </w:t>
      </w:r>
      <w:r>
        <w:rPr>
          <w:noProof/>
        </w:rPr>
        <w:drawing>
          <wp:inline distT="0" distB="0" distL="0" distR="0" wp14:anchorId="6153E6D4" wp14:editId="5CA7A7D6">
            <wp:extent cx="1793586" cy="1345782"/>
            <wp:effectExtent l="0" t="0" r="0" b="6985"/>
            <wp:docPr id="65872093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810881" cy="1358759"/>
                    </a:xfrm>
                    <a:prstGeom prst="rect">
                      <a:avLst/>
                    </a:prstGeom>
                    <a:noFill/>
                    <a:ln>
                      <a:noFill/>
                    </a:ln>
                  </pic:spPr>
                </pic:pic>
              </a:graphicData>
            </a:graphic>
          </wp:inline>
        </w:drawing>
      </w:r>
    </w:p>
    <w:p w14:paraId="0AC3CB02" w14:textId="377B1F46" w:rsidR="00EA3FC8" w:rsidRPr="00A86E3B" w:rsidRDefault="00EA3FC8" w:rsidP="00EA3FC8">
      <w:pPr>
        <w:jc w:val="both"/>
        <w:rPr>
          <w:noProof/>
          <w:sz w:val="24"/>
          <w:szCs w:val="24"/>
        </w:rPr>
      </w:pPr>
      <w:r w:rsidRPr="00A86E3B">
        <w:rPr>
          <w:noProof/>
          <w:sz w:val="24"/>
          <w:szCs w:val="24"/>
        </w:rPr>
        <w:t xml:space="preserve">Le car nous emmène vers l’aéroport </w:t>
      </w:r>
      <w:r w:rsidR="006C395E">
        <w:rPr>
          <w:noProof/>
          <w:sz w:val="24"/>
          <w:szCs w:val="24"/>
        </w:rPr>
        <w:t xml:space="preserve">de Florès </w:t>
      </w:r>
      <w:r w:rsidRPr="00A86E3B">
        <w:rPr>
          <w:noProof/>
          <w:sz w:val="24"/>
          <w:szCs w:val="24"/>
        </w:rPr>
        <w:t>pour que nous regagnions Guatemala ciudad. Nous pique-niquons dans l’aérodrome après le passage à la douane. Le départ est prévu à 20h45 pour un vol d’une heure.</w:t>
      </w:r>
    </w:p>
    <w:p w14:paraId="406D6007" w14:textId="77777777" w:rsidR="00217181" w:rsidRPr="00576E3B" w:rsidRDefault="00217181" w:rsidP="00824731">
      <w:pPr>
        <w:rPr>
          <w:b/>
          <w:bCs/>
          <w:noProof/>
          <w:sz w:val="24"/>
          <w:szCs w:val="24"/>
        </w:rPr>
      </w:pPr>
    </w:p>
    <w:p w14:paraId="0E81E418" w14:textId="02A5F747" w:rsidR="00CD3EDA" w:rsidRPr="00567C5E" w:rsidRDefault="00E544DF" w:rsidP="00824731">
      <w:pPr>
        <w:rPr>
          <w:b/>
          <w:bCs/>
          <w:noProof/>
          <w:sz w:val="28"/>
          <w:szCs w:val="28"/>
        </w:rPr>
      </w:pPr>
      <w:r w:rsidRPr="00576E3B">
        <w:rPr>
          <w:b/>
          <w:bCs/>
          <w:noProof/>
          <w:sz w:val="24"/>
          <w:szCs w:val="24"/>
        </w:rPr>
        <w:t xml:space="preserve">    </w:t>
      </w:r>
      <w:r w:rsidR="00CD3EDA" w:rsidRPr="00567C5E">
        <w:rPr>
          <w:b/>
          <w:bCs/>
          <w:noProof/>
          <w:sz w:val="28"/>
          <w:szCs w:val="28"/>
          <w:highlight w:val="yellow"/>
        </w:rPr>
        <w:t>MERCREDI 11 MARS Guatemala city / Volcan Pacaya / Antigua</w:t>
      </w:r>
      <w:r w:rsidRPr="00567C5E">
        <w:rPr>
          <w:b/>
          <w:bCs/>
          <w:noProof/>
          <w:sz w:val="28"/>
          <w:szCs w:val="28"/>
        </w:rPr>
        <w:t xml:space="preserve">   </w:t>
      </w:r>
    </w:p>
    <w:p w14:paraId="123BE7F4" w14:textId="77777777" w:rsidR="00A86E3B" w:rsidRPr="00CD3EDA" w:rsidRDefault="00A86E3B" w:rsidP="00A86E3B">
      <w:pPr>
        <w:jc w:val="center"/>
        <w:rPr>
          <w:b/>
          <w:bCs/>
          <w:i/>
          <w:iCs/>
          <w:noProof/>
        </w:rPr>
      </w:pPr>
      <w:r w:rsidRPr="00CD3EDA">
        <w:rPr>
          <w:b/>
          <w:bCs/>
          <w:i/>
          <w:iCs/>
          <w:noProof/>
        </w:rPr>
        <w:t>Un, dos, tres, un pasito pa'lante María Un, dos, tres, un pasito pa' atrás</w:t>
      </w:r>
      <w:r>
        <w:rPr>
          <w:b/>
          <w:bCs/>
          <w:i/>
          <w:iCs/>
          <w:noProof/>
        </w:rPr>
        <w:t>.</w:t>
      </w:r>
    </w:p>
    <w:p w14:paraId="3AE8DB90" w14:textId="67001762" w:rsidR="00A86E3B" w:rsidRDefault="00A86E3B" w:rsidP="00A86E3B">
      <w:pPr>
        <w:jc w:val="both"/>
        <w:rPr>
          <w:noProof/>
          <w:sz w:val="24"/>
          <w:szCs w:val="24"/>
        </w:rPr>
      </w:pPr>
      <w:r w:rsidRPr="00A86E3B">
        <w:rPr>
          <w:noProof/>
          <w:sz w:val="24"/>
          <w:szCs w:val="24"/>
        </w:rPr>
        <w:t xml:space="preserve">Belinda nous parle de </w:t>
      </w:r>
      <w:r w:rsidRPr="00592339">
        <w:rPr>
          <w:b/>
          <w:bCs/>
          <w:noProof/>
          <w:sz w:val="24"/>
          <w:szCs w:val="24"/>
        </w:rPr>
        <w:t>la conduite au Guatemala</w:t>
      </w:r>
      <w:r w:rsidRPr="00A86E3B">
        <w:rPr>
          <w:noProof/>
          <w:sz w:val="24"/>
          <w:szCs w:val="24"/>
        </w:rPr>
        <w:t xml:space="preserve"> : le permis s’acquiert dès 16 ans, mais peut être acheté  1000 quetzales (environ 113€). Il existe aussi un permis qui permet de conduire tous les deux roues. La conduite, en principe à droite, se fait souvent à gauche sur la Panaméricaine, même pour les véhicules lents, car les bus s’arrêtent à droite… Il n’y a pas de visite médicale pour les chauffeurs de poids lourds, et l’assurance n’est pas obligatoire.. Nous remarquons beaucoup de </w:t>
      </w:r>
      <w:r w:rsidR="00576E3B">
        <w:rPr>
          <w:noProof/>
          <w:sz w:val="24"/>
          <w:szCs w:val="24"/>
        </w:rPr>
        <w:t>« </w:t>
      </w:r>
      <w:r w:rsidRPr="00576E3B">
        <w:rPr>
          <w:i/>
          <w:iCs/>
          <w:noProof/>
          <w:sz w:val="24"/>
          <w:szCs w:val="24"/>
        </w:rPr>
        <w:t>Pickup Toyota</w:t>
      </w:r>
      <w:r w:rsidR="00576E3B">
        <w:rPr>
          <w:noProof/>
          <w:sz w:val="24"/>
          <w:szCs w:val="24"/>
        </w:rPr>
        <w:t> »</w:t>
      </w:r>
      <w:r w:rsidRPr="00A86E3B">
        <w:rPr>
          <w:noProof/>
          <w:sz w:val="24"/>
          <w:szCs w:val="24"/>
        </w:rPr>
        <w:t>, achetés souvent à crédit.</w:t>
      </w:r>
    </w:p>
    <w:p w14:paraId="3E4FA06F" w14:textId="4D4636B4" w:rsidR="00592339" w:rsidRDefault="00592339" w:rsidP="00A86E3B">
      <w:pPr>
        <w:jc w:val="both"/>
        <w:rPr>
          <w:noProof/>
          <w:sz w:val="24"/>
          <w:szCs w:val="24"/>
        </w:rPr>
      </w:pPr>
      <w:r>
        <w:rPr>
          <w:noProof/>
          <w:sz w:val="24"/>
          <w:szCs w:val="24"/>
        </w:rPr>
        <w:t xml:space="preserve">Il n’y a pas de pharmacien dans </w:t>
      </w:r>
      <w:r w:rsidRPr="00592339">
        <w:rPr>
          <w:b/>
          <w:bCs/>
          <w:noProof/>
          <w:sz w:val="24"/>
          <w:szCs w:val="24"/>
        </w:rPr>
        <w:t>les pharmacies,</w:t>
      </w:r>
      <w:r>
        <w:rPr>
          <w:noProof/>
          <w:sz w:val="24"/>
          <w:szCs w:val="24"/>
        </w:rPr>
        <w:t xml:space="preserve"> les médicaments sont vendus à la pièce sur les marchés, et il n’y a pas d’ordonnance et les sations services et les officines servent souvent pour le blanchiment d’argent… Les américains achètent les opiacés sans problème au Guatemala, qui est un producteur d’héroïne…</w:t>
      </w:r>
    </w:p>
    <w:p w14:paraId="2E4AF131" w14:textId="7DCCFDBA" w:rsidR="00592339" w:rsidRDefault="00592339" w:rsidP="00A86E3B">
      <w:pPr>
        <w:jc w:val="both"/>
        <w:rPr>
          <w:noProof/>
          <w:sz w:val="24"/>
          <w:szCs w:val="24"/>
        </w:rPr>
      </w:pPr>
      <w:r>
        <w:rPr>
          <w:noProof/>
          <w:sz w:val="24"/>
          <w:szCs w:val="24"/>
        </w:rPr>
        <w:t xml:space="preserve">Depuis 1986, en pleine guerre civile, </w:t>
      </w:r>
      <w:r w:rsidRPr="00433B76">
        <w:rPr>
          <w:b/>
          <w:bCs/>
          <w:noProof/>
          <w:sz w:val="24"/>
          <w:szCs w:val="24"/>
        </w:rPr>
        <w:t>le régime démocratique</w:t>
      </w:r>
      <w:r>
        <w:rPr>
          <w:noProof/>
          <w:sz w:val="24"/>
          <w:szCs w:val="24"/>
        </w:rPr>
        <w:t xml:space="preserve"> a remplacé la dictature instaurée entre 1960 et 1986. Le président n’a droit qu’à un seul mandat, il est élu pour 4 ans, et tous les élus (sauf les maires) changent avec lui. Le peuple est davantage préoccupé par sa survie que par la politique, ne parle pas toujours l’espagnol, et </w:t>
      </w:r>
      <w:r w:rsidR="00433B76">
        <w:rPr>
          <w:noProof/>
          <w:sz w:val="24"/>
          <w:szCs w:val="24"/>
        </w:rPr>
        <w:t xml:space="preserve">est </w:t>
      </w:r>
      <w:r>
        <w:rPr>
          <w:noProof/>
          <w:sz w:val="24"/>
          <w:szCs w:val="24"/>
        </w:rPr>
        <w:t>inquiet de l’insécurité et de la corruption qui gangrè</w:t>
      </w:r>
      <w:r w:rsidR="00433B76">
        <w:rPr>
          <w:noProof/>
          <w:sz w:val="24"/>
          <w:szCs w:val="24"/>
        </w:rPr>
        <w:t>nent le pays. La capitale n’est pas sûre et la population préfère se déplacer en voiture pour éviter les attaques des gangs. Il existe un permis de port d’armes.</w:t>
      </w:r>
    </w:p>
    <w:p w14:paraId="67E4FC2D" w14:textId="42D9B15F" w:rsidR="00433B76" w:rsidRDefault="00433B76" w:rsidP="00A86E3B">
      <w:pPr>
        <w:jc w:val="both"/>
        <w:rPr>
          <w:noProof/>
          <w:sz w:val="24"/>
          <w:szCs w:val="24"/>
        </w:rPr>
      </w:pPr>
      <w:r w:rsidRPr="00576E3B">
        <w:rPr>
          <w:b/>
          <w:bCs/>
          <w:noProof/>
          <w:sz w:val="24"/>
          <w:szCs w:val="24"/>
        </w:rPr>
        <w:lastRenderedPageBreak/>
        <w:t>Les Mayas ont leurs propres lois</w:t>
      </w:r>
      <w:r>
        <w:rPr>
          <w:noProof/>
          <w:sz w:val="24"/>
          <w:szCs w:val="24"/>
        </w:rPr>
        <w:t> : le Conseil des Anciens, fortement respecté, devant un vol ou un délit, dialogue avec la victime et le voleur pour choisir une punition : le malfaiteur peut être promené attaché dans tout le village, fouetté avec de fines branches…Pour un délit plus grave, comme un viol, il peut être brûlé. On comprend dès lors, que les gangs évitent les villages mayas… La police est corrompue, apeurée et manque de preuves pour agir. Au Salvador, les gangs ont été emprisonnés sans contact avec l’extérieur ou avec internet. Pour faire partie d’un gang, il faut faire ses preuves en tuant (le crime sera récompensé pour 15€).</w:t>
      </w:r>
    </w:p>
    <w:p w14:paraId="5D0D546E" w14:textId="4B7A2841" w:rsidR="00590DE3" w:rsidRDefault="00590DE3" w:rsidP="00A86E3B">
      <w:pPr>
        <w:jc w:val="both"/>
        <w:rPr>
          <w:noProof/>
          <w:sz w:val="24"/>
          <w:szCs w:val="24"/>
        </w:rPr>
      </w:pPr>
      <w:r>
        <w:rPr>
          <w:noProof/>
          <w:sz w:val="24"/>
          <w:szCs w:val="24"/>
        </w:rPr>
        <w:t>Nous passons devant des champs d’avocats et d</w:t>
      </w:r>
      <w:r w:rsidR="00BB3BA4">
        <w:rPr>
          <w:noProof/>
          <w:sz w:val="24"/>
          <w:szCs w:val="24"/>
        </w:rPr>
        <w:t xml:space="preserve">e </w:t>
      </w:r>
      <w:r>
        <w:rPr>
          <w:noProof/>
          <w:sz w:val="24"/>
          <w:szCs w:val="24"/>
        </w:rPr>
        <w:t>café</w:t>
      </w:r>
      <w:r w:rsidR="00BB3BA4">
        <w:rPr>
          <w:noProof/>
          <w:sz w:val="24"/>
          <w:szCs w:val="24"/>
        </w:rPr>
        <w:t>.</w:t>
      </w:r>
    </w:p>
    <w:p w14:paraId="1836EAEB" w14:textId="3EAF58F1" w:rsidR="00BB3BA4" w:rsidRDefault="00576E3B" w:rsidP="00A86E3B">
      <w:pPr>
        <w:jc w:val="both"/>
        <w:rPr>
          <w:noProof/>
          <w:sz w:val="24"/>
          <w:szCs w:val="24"/>
        </w:rPr>
      </w:pPr>
      <w:r w:rsidRPr="00576E3B">
        <w:rPr>
          <w:b/>
          <w:bCs/>
          <w:noProof/>
          <w:sz w:val="24"/>
          <w:szCs w:val="24"/>
        </w:rPr>
        <w:t>Le volca</w:t>
      </w:r>
      <w:r>
        <w:rPr>
          <w:b/>
          <w:bCs/>
          <w:noProof/>
          <w:sz w:val="24"/>
          <w:szCs w:val="24"/>
        </w:rPr>
        <w:t>n</w:t>
      </w:r>
      <w:r w:rsidRPr="00576E3B">
        <w:rPr>
          <w:b/>
          <w:bCs/>
          <w:noProof/>
          <w:sz w:val="24"/>
          <w:szCs w:val="24"/>
        </w:rPr>
        <w:t xml:space="preserve"> Pacaya</w:t>
      </w:r>
      <w:r>
        <w:rPr>
          <w:noProof/>
          <w:sz w:val="24"/>
          <w:szCs w:val="24"/>
        </w:rPr>
        <w:t xml:space="preserve"> </w:t>
      </w:r>
      <w:r w:rsidR="00BB3BA4">
        <w:rPr>
          <w:noProof/>
          <w:sz w:val="24"/>
          <w:szCs w:val="24"/>
        </w:rPr>
        <w:t xml:space="preserve">(sa signification est palmier, et on mange ses pistils). </w:t>
      </w:r>
    </w:p>
    <w:p w14:paraId="17EDE525" w14:textId="197EBDC2" w:rsidR="00BB3BA4" w:rsidRDefault="00BB3BA4" w:rsidP="00A86E3B">
      <w:pPr>
        <w:jc w:val="both"/>
        <w:rPr>
          <w:noProof/>
          <w:sz w:val="24"/>
          <w:szCs w:val="24"/>
        </w:rPr>
      </w:pPr>
      <w:r>
        <w:rPr>
          <w:noProof/>
          <w:sz w:val="24"/>
          <w:szCs w:val="24"/>
        </w:rPr>
        <w:t>Il s’agit d’un des trois volcans actifs (avec El Fuego</w:t>
      </w:r>
      <w:r w:rsidR="00BA3987">
        <w:rPr>
          <w:noProof/>
          <w:sz w:val="24"/>
          <w:szCs w:val="24"/>
        </w:rPr>
        <w:t>, et Akatenango</w:t>
      </w:r>
      <w:r>
        <w:rPr>
          <w:noProof/>
          <w:sz w:val="24"/>
          <w:szCs w:val="24"/>
        </w:rPr>
        <w:t xml:space="preserve">). </w:t>
      </w:r>
      <w:r w:rsidRPr="006C395E">
        <w:rPr>
          <w:b/>
          <w:bCs/>
          <w:noProof/>
          <w:sz w:val="24"/>
          <w:szCs w:val="24"/>
        </w:rPr>
        <w:t>L’excursion du Pacaya</w:t>
      </w:r>
      <w:r>
        <w:rPr>
          <w:noProof/>
          <w:sz w:val="24"/>
          <w:szCs w:val="24"/>
        </w:rPr>
        <w:t xml:space="preserve"> nous est proposé, à pied ou à cheval (environ 500m de dénivelé : le départ se fait vers 1800m jusqu’à 2300m).</w:t>
      </w:r>
    </w:p>
    <w:p w14:paraId="45A5BCA2" w14:textId="6454BBB6" w:rsidR="00BB3BA4" w:rsidRDefault="00BB3BA4" w:rsidP="00BB3BA4">
      <w:pPr>
        <w:jc w:val="center"/>
        <w:rPr>
          <w:noProof/>
          <w:sz w:val="24"/>
          <w:szCs w:val="24"/>
        </w:rPr>
      </w:pPr>
      <w:r>
        <w:rPr>
          <w:noProof/>
          <w:sz w:val="24"/>
          <w:szCs w:val="24"/>
        </w:rPr>
        <w:drawing>
          <wp:inline distT="0" distB="0" distL="0" distR="0" wp14:anchorId="6977A01F" wp14:editId="34B83E5C">
            <wp:extent cx="1371600" cy="1028284"/>
            <wp:effectExtent l="0" t="0" r="0" b="635"/>
            <wp:docPr id="213605509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flipH="1">
                      <a:off x="0" y="0"/>
                      <a:ext cx="1387332" cy="1040079"/>
                    </a:xfrm>
                    <a:prstGeom prst="rect">
                      <a:avLst/>
                    </a:prstGeom>
                    <a:noFill/>
                    <a:ln>
                      <a:noFill/>
                    </a:ln>
                  </pic:spPr>
                </pic:pic>
              </a:graphicData>
            </a:graphic>
          </wp:inline>
        </w:drawing>
      </w:r>
      <w:r>
        <w:rPr>
          <w:noProof/>
          <w:sz w:val="24"/>
          <w:szCs w:val="24"/>
        </w:rPr>
        <w:t xml:space="preserve">  </w:t>
      </w:r>
      <w:r>
        <w:rPr>
          <w:noProof/>
          <w:sz w:val="24"/>
          <w:szCs w:val="24"/>
        </w:rPr>
        <w:drawing>
          <wp:inline distT="0" distB="0" distL="0" distR="0" wp14:anchorId="7102EFB5" wp14:editId="7D5804AC">
            <wp:extent cx="1370832" cy="1027708"/>
            <wp:effectExtent l="0" t="0" r="1270" b="1270"/>
            <wp:docPr id="147118139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395510" cy="1046209"/>
                    </a:xfrm>
                    <a:prstGeom prst="rect">
                      <a:avLst/>
                    </a:prstGeom>
                    <a:noFill/>
                    <a:ln>
                      <a:noFill/>
                    </a:ln>
                  </pic:spPr>
                </pic:pic>
              </a:graphicData>
            </a:graphic>
          </wp:inline>
        </w:drawing>
      </w:r>
      <w:r>
        <w:rPr>
          <w:noProof/>
          <w:sz w:val="24"/>
          <w:szCs w:val="24"/>
        </w:rPr>
        <w:t xml:space="preserve">  </w:t>
      </w:r>
      <w:r>
        <w:rPr>
          <w:noProof/>
          <w:sz w:val="24"/>
          <w:szCs w:val="24"/>
        </w:rPr>
        <w:drawing>
          <wp:inline distT="0" distB="0" distL="0" distR="0" wp14:anchorId="2FFF4755" wp14:editId="31E3704D">
            <wp:extent cx="1375927" cy="1031528"/>
            <wp:effectExtent l="0" t="0" r="0" b="0"/>
            <wp:docPr id="10518120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91904" cy="1043506"/>
                    </a:xfrm>
                    <a:prstGeom prst="rect">
                      <a:avLst/>
                    </a:prstGeom>
                    <a:noFill/>
                    <a:ln>
                      <a:noFill/>
                    </a:ln>
                  </pic:spPr>
                </pic:pic>
              </a:graphicData>
            </a:graphic>
          </wp:inline>
        </w:drawing>
      </w:r>
    </w:p>
    <w:p w14:paraId="7CED03FD" w14:textId="6225D6A7" w:rsidR="00BB3BA4" w:rsidRDefault="00BB3BA4" w:rsidP="00BB3BA4">
      <w:pPr>
        <w:jc w:val="both"/>
        <w:rPr>
          <w:noProof/>
          <w:sz w:val="24"/>
          <w:szCs w:val="24"/>
        </w:rPr>
      </w:pPr>
      <w:r>
        <w:rPr>
          <w:noProof/>
          <w:sz w:val="24"/>
          <w:szCs w:val="24"/>
        </w:rPr>
        <w:t>La montée est rude et j’accepte un cheval en cours de route, tandis que Marie-Thérèse est récupérée par la police et arrive au sommet bien encadrée !</w:t>
      </w:r>
      <w:r w:rsidR="003A7CBE">
        <w:rPr>
          <w:noProof/>
          <w:sz w:val="24"/>
          <w:szCs w:val="24"/>
        </w:rPr>
        <w:t xml:space="preserve"> </w:t>
      </w:r>
      <w:r w:rsidR="006C395E">
        <w:rPr>
          <w:noProof/>
          <w:sz w:val="24"/>
          <w:szCs w:val="24"/>
        </w:rPr>
        <w:t xml:space="preserve">Là_haut </w:t>
      </w:r>
      <w:r w:rsidR="003A7CBE">
        <w:rPr>
          <w:noProof/>
          <w:sz w:val="24"/>
          <w:szCs w:val="24"/>
        </w:rPr>
        <w:t>nous prenons le temps de photographier la vallée sous nos pieds, et les autres volcans d’Antigua : Le volcan Agua, le volcan Fuego, le volcan Acatenango.</w:t>
      </w:r>
      <w:r w:rsidR="00BA3987">
        <w:rPr>
          <w:noProof/>
          <w:sz w:val="24"/>
          <w:szCs w:val="24"/>
        </w:rPr>
        <w:t xml:space="preserve">  </w:t>
      </w:r>
    </w:p>
    <w:p w14:paraId="4082269D" w14:textId="51917FD9" w:rsidR="003A7CBE" w:rsidRDefault="003A7CBE" w:rsidP="00BB3BA4">
      <w:pPr>
        <w:jc w:val="both"/>
        <w:rPr>
          <w:noProof/>
          <w:sz w:val="24"/>
          <w:szCs w:val="24"/>
        </w:rPr>
      </w:pPr>
      <w:r>
        <w:rPr>
          <w:noProof/>
          <w:sz w:val="24"/>
          <w:szCs w:val="24"/>
        </w:rPr>
        <w:t xml:space="preserve">Le bus nous emmène aux </w:t>
      </w:r>
      <w:r w:rsidRPr="00C9109C">
        <w:rPr>
          <w:b/>
          <w:bCs/>
          <w:noProof/>
          <w:sz w:val="24"/>
          <w:szCs w:val="24"/>
        </w:rPr>
        <w:t>Thermes de Santa Teresita</w:t>
      </w:r>
      <w:r>
        <w:rPr>
          <w:noProof/>
          <w:sz w:val="24"/>
          <w:szCs w:val="24"/>
        </w:rPr>
        <w:t xml:space="preserve">, chauffées </w:t>
      </w:r>
      <w:r w:rsidR="00C9109C">
        <w:rPr>
          <w:noProof/>
          <w:sz w:val="24"/>
          <w:szCs w:val="24"/>
        </w:rPr>
        <w:t>par les sources volcaniques.  Nous barbotons dans divers bassins dont la température varie de 24° à 41°, un verre de smoothie fruité à la main. Nous évacuaons la poussière et la fatigue de la matinée, les muscles éprouvés par la montée.</w:t>
      </w:r>
    </w:p>
    <w:p w14:paraId="718947A1" w14:textId="00B0D1A3" w:rsidR="00C9109C" w:rsidRDefault="00C9109C" w:rsidP="00BB3BA4">
      <w:pPr>
        <w:jc w:val="both"/>
        <w:rPr>
          <w:noProof/>
          <w:sz w:val="24"/>
          <w:szCs w:val="24"/>
        </w:rPr>
      </w:pPr>
      <w:r>
        <w:rPr>
          <w:noProof/>
          <w:sz w:val="24"/>
          <w:szCs w:val="24"/>
        </w:rPr>
        <w:t>Nous remarquons que de nombreux noms de villes sont constitués avec le mot « </w:t>
      </w:r>
      <w:r w:rsidRPr="00C9109C">
        <w:rPr>
          <w:b/>
          <w:bCs/>
          <w:noProof/>
          <w:sz w:val="24"/>
          <w:szCs w:val="24"/>
        </w:rPr>
        <w:t>Tenango </w:t>
      </w:r>
      <w:r>
        <w:rPr>
          <w:noProof/>
          <w:sz w:val="24"/>
          <w:szCs w:val="24"/>
        </w:rPr>
        <w:t>» qui signifie : terre de / lieu de, en langue nawal, comme Chichicastenango = terre des orties.</w:t>
      </w:r>
    </w:p>
    <w:p w14:paraId="7D62BE08" w14:textId="369909DB" w:rsidR="00C9109C" w:rsidRDefault="00C9109C" w:rsidP="00BB3BA4">
      <w:pPr>
        <w:jc w:val="both"/>
        <w:rPr>
          <w:noProof/>
          <w:sz w:val="24"/>
          <w:szCs w:val="24"/>
        </w:rPr>
      </w:pPr>
      <w:r>
        <w:rPr>
          <w:noProof/>
          <w:sz w:val="24"/>
          <w:szCs w:val="24"/>
        </w:rPr>
        <w:t>Nous sommes dans une région habités par les Mayas Quiché, environ 4 millions, qui portent leur tenue traditionnelle.</w:t>
      </w:r>
    </w:p>
    <w:p w14:paraId="41D83BC0" w14:textId="77777777" w:rsidR="006C395E" w:rsidRPr="00A86E3B" w:rsidRDefault="006C395E" w:rsidP="00BB3BA4">
      <w:pPr>
        <w:jc w:val="both"/>
        <w:rPr>
          <w:noProof/>
          <w:sz w:val="24"/>
          <w:szCs w:val="24"/>
        </w:rPr>
      </w:pPr>
    </w:p>
    <w:p w14:paraId="1BBF42DF" w14:textId="4F7F4FA7" w:rsidR="00217181" w:rsidRPr="00567C5E" w:rsidRDefault="00E544DF" w:rsidP="00824731">
      <w:pPr>
        <w:rPr>
          <w:b/>
          <w:bCs/>
          <w:color w:val="000000" w:themeColor="text1"/>
          <w:sz w:val="28"/>
          <w:szCs w:val="28"/>
        </w:rPr>
      </w:pPr>
      <w:r w:rsidRPr="00F52794">
        <w:rPr>
          <w:b/>
          <w:bCs/>
          <w:noProof/>
        </w:rPr>
        <w:t xml:space="preserve">         </w:t>
      </w:r>
      <w:r w:rsidR="00F52794" w:rsidRPr="00567C5E">
        <w:rPr>
          <w:b/>
          <w:bCs/>
          <w:noProof/>
          <w:sz w:val="28"/>
          <w:szCs w:val="28"/>
          <w:highlight w:val="yellow"/>
        </w:rPr>
        <w:t>JEUDI 12</w:t>
      </w:r>
      <w:r w:rsidR="00F52794" w:rsidRPr="00567C5E">
        <w:rPr>
          <w:b/>
          <w:bCs/>
          <w:color w:val="000000" w:themeColor="text1"/>
          <w:sz w:val="28"/>
          <w:szCs w:val="28"/>
          <w:highlight w:val="yellow"/>
        </w:rPr>
        <w:t xml:space="preserve"> MARS  Antigua / Chichicastenango / Lac Atitlan</w:t>
      </w:r>
    </w:p>
    <w:p w14:paraId="453FDCF8" w14:textId="59802FA4" w:rsidR="00BA3987" w:rsidRDefault="00BA3987" w:rsidP="00BA3987">
      <w:pPr>
        <w:jc w:val="both"/>
        <w:rPr>
          <w:color w:val="000000" w:themeColor="text1"/>
          <w:sz w:val="24"/>
          <w:szCs w:val="24"/>
        </w:rPr>
      </w:pPr>
      <w:r w:rsidRPr="00BA3987">
        <w:rPr>
          <w:color w:val="000000" w:themeColor="text1"/>
          <w:sz w:val="24"/>
          <w:szCs w:val="24"/>
        </w:rPr>
        <w:t xml:space="preserve">En route vers </w:t>
      </w:r>
      <w:r w:rsidRPr="00576E3B">
        <w:rPr>
          <w:b/>
          <w:bCs/>
          <w:color w:val="000000" w:themeColor="text1"/>
          <w:sz w:val="24"/>
          <w:szCs w:val="24"/>
        </w:rPr>
        <w:t>Chichicastenango,</w:t>
      </w:r>
      <w:r>
        <w:rPr>
          <w:color w:val="000000" w:themeColor="text1"/>
          <w:sz w:val="24"/>
          <w:szCs w:val="24"/>
        </w:rPr>
        <w:t xml:space="preserve"> où nous apercevons beaucoup de </w:t>
      </w:r>
      <w:r w:rsidRPr="00EB25E8">
        <w:rPr>
          <w:b/>
          <w:bCs/>
          <w:color w:val="000000" w:themeColor="text1"/>
          <w:sz w:val="24"/>
          <w:szCs w:val="24"/>
        </w:rPr>
        <w:t>vieux bus</w:t>
      </w:r>
      <w:r>
        <w:rPr>
          <w:color w:val="000000" w:themeColor="text1"/>
          <w:sz w:val="24"/>
          <w:szCs w:val="24"/>
        </w:rPr>
        <w:t xml:space="preserve"> d’écoliers, achetés aux Etats-Unis et transformés sur place avec une débauche de couleur et d’originalité. Trois compagnies se distinguent dans ces achats </w:t>
      </w:r>
      <w:r w:rsidR="00EB25E8">
        <w:rPr>
          <w:color w:val="000000" w:themeColor="text1"/>
          <w:sz w:val="24"/>
          <w:szCs w:val="24"/>
        </w:rPr>
        <w:t>en portant</w:t>
      </w:r>
      <w:r>
        <w:rPr>
          <w:color w:val="000000" w:themeColor="text1"/>
          <w:sz w:val="24"/>
          <w:szCs w:val="24"/>
        </w:rPr>
        <w:t xml:space="preserve"> leurs couleurs propres. Des transformations intérieures</w:t>
      </w:r>
      <w:r w:rsidR="00EB25E8">
        <w:rPr>
          <w:color w:val="000000" w:themeColor="text1"/>
          <w:sz w:val="24"/>
          <w:szCs w:val="24"/>
        </w:rPr>
        <w:t xml:space="preserve"> sont nécessaires : </w:t>
      </w:r>
      <w:r>
        <w:rPr>
          <w:color w:val="000000" w:themeColor="text1"/>
          <w:sz w:val="24"/>
          <w:szCs w:val="24"/>
        </w:rPr>
        <w:t>moteur, injection d’eau pour rafraîchir les freins et les pneus</w:t>
      </w:r>
      <w:r w:rsidR="00EB25E8">
        <w:rPr>
          <w:color w:val="000000" w:themeColor="text1"/>
          <w:sz w:val="24"/>
          <w:szCs w:val="24"/>
        </w:rPr>
        <w:t xml:space="preserve"> (pour rouler sur la Panaméricaine), ou pour le transport des poules « chicken bus ». Les véhicules Toyota sont particulièrement adaptés au pays, avec leurs galeries, échelles, sièges. Les arrêts de bus se font à la demande, et l’aide-chauffeur se tient à moitié à l’extérieur, </w:t>
      </w:r>
      <w:r w:rsidR="00433E1A">
        <w:rPr>
          <w:color w:val="000000" w:themeColor="text1"/>
          <w:sz w:val="24"/>
          <w:szCs w:val="24"/>
        </w:rPr>
        <w:lastRenderedPageBreak/>
        <w:t xml:space="preserve">et doit faire preuve de dextérité, car il </w:t>
      </w:r>
      <w:r w:rsidR="00EB25E8">
        <w:rPr>
          <w:color w:val="000000" w:themeColor="text1"/>
          <w:sz w:val="24"/>
          <w:szCs w:val="24"/>
        </w:rPr>
        <w:t>monte les paquets sur le toit, redescend et entre par la porte arrière, tandis que le bus roule. Il récupère l’argent, pousse les gens à se serrer sur les banquettes pour optimiser les places… Le chauffeur est payé pour un nombre donné de voyageurs et tout dépassement est un bonus pour lui.</w:t>
      </w:r>
    </w:p>
    <w:p w14:paraId="30540947" w14:textId="1A31C3C2" w:rsidR="00E83691" w:rsidRDefault="00E83691" w:rsidP="00E83691">
      <w:pPr>
        <w:jc w:val="center"/>
        <w:rPr>
          <w:noProof/>
          <w:color w:val="000000" w:themeColor="text1"/>
          <w:sz w:val="24"/>
          <w:szCs w:val="24"/>
        </w:rPr>
      </w:pPr>
      <w:r>
        <w:rPr>
          <w:noProof/>
          <w:color w:val="000000" w:themeColor="text1"/>
          <w:sz w:val="24"/>
          <w:szCs w:val="24"/>
        </w:rPr>
        <w:t xml:space="preserve"> </w:t>
      </w:r>
      <w:r>
        <w:rPr>
          <w:noProof/>
          <w:color w:val="000000" w:themeColor="text1"/>
          <w:sz w:val="24"/>
          <w:szCs w:val="24"/>
        </w:rPr>
        <w:drawing>
          <wp:inline distT="0" distB="0" distL="0" distR="0" wp14:anchorId="0E42AB62" wp14:editId="40BD375B">
            <wp:extent cx="1857260" cy="1392382"/>
            <wp:effectExtent l="0" t="0" r="0" b="0"/>
            <wp:docPr id="105901054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flipH="1">
                      <a:off x="0" y="0"/>
                      <a:ext cx="1875349" cy="1405943"/>
                    </a:xfrm>
                    <a:prstGeom prst="rect">
                      <a:avLst/>
                    </a:prstGeom>
                    <a:noFill/>
                    <a:ln>
                      <a:noFill/>
                    </a:ln>
                  </pic:spPr>
                </pic:pic>
              </a:graphicData>
            </a:graphic>
          </wp:inline>
        </w:drawing>
      </w:r>
      <w:r>
        <w:rPr>
          <w:noProof/>
          <w:color w:val="000000" w:themeColor="text1"/>
          <w:sz w:val="24"/>
          <w:szCs w:val="24"/>
        </w:rPr>
        <w:t xml:space="preserve">  </w:t>
      </w:r>
      <w:r>
        <w:rPr>
          <w:noProof/>
          <w:color w:val="000000" w:themeColor="text1"/>
          <w:sz w:val="24"/>
          <w:szCs w:val="24"/>
        </w:rPr>
        <w:drawing>
          <wp:inline distT="0" distB="0" distL="0" distR="0" wp14:anchorId="17C3011D" wp14:editId="5C303710">
            <wp:extent cx="1383731" cy="1037378"/>
            <wp:effectExtent l="1905" t="0" r="8890" b="8890"/>
            <wp:docPr id="100026480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rot="5400000">
                      <a:off x="0" y="0"/>
                      <a:ext cx="1402075" cy="1051131"/>
                    </a:xfrm>
                    <a:prstGeom prst="rect">
                      <a:avLst/>
                    </a:prstGeom>
                    <a:noFill/>
                    <a:ln>
                      <a:noFill/>
                    </a:ln>
                  </pic:spPr>
                </pic:pic>
              </a:graphicData>
            </a:graphic>
          </wp:inline>
        </w:drawing>
      </w:r>
      <w:r>
        <w:rPr>
          <w:noProof/>
          <w:color w:val="000000" w:themeColor="text1"/>
          <w:sz w:val="24"/>
          <w:szCs w:val="24"/>
        </w:rPr>
        <w:t xml:space="preserve">  </w:t>
      </w:r>
      <w:r>
        <w:rPr>
          <w:noProof/>
          <w:color w:val="000000" w:themeColor="text1"/>
          <w:sz w:val="24"/>
          <w:szCs w:val="24"/>
        </w:rPr>
        <w:drawing>
          <wp:inline distT="0" distB="0" distL="0" distR="0" wp14:anchorId="005F3FD3" wp14:editId="3611993B">
            <wp:extent cx="1852974" cy="1389169"/>
            <wp:effectExtent l="0" t="0" r="0" b="1905"/>
            <wp:docPr id="329026927"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870197" cy="1402081"/>
                    </a:xfrm>
                    <a:prstGeom prst="rect">
                      <a:avLst/>
                    </a:prstGeom>
                    <a:noFill/>
                    <a:ln>
                      <a:noFill/>
                    </a:ln>
                  </pic:spPr>
                </pic:pic>
              </a:graphicData>
            </a:graphic>
          </wp:inline>
        </w:drawing>
      </w:r>
    </w:p>
    <w:p w14:paraId="26C9BB12" w14:textId="45E86705" w:rsidR="00E83691" w:rsidRDefault="00E83691" w:rsidP="00E83691">
      <w:pPr>
        <w:jc w:val="both"/>
        <w:rPr>
          <w:noProof/>
          <w:color w:val="000000" w:themeColor="text1"/>
          <w:sz w:val="24"/>
          <w:szCs w:val="24"/>
        </w:rPr>
      </w:pPr>
      <w:r>
        <w:rPr>
          <w:noProof/>
          <w:color w:val="000000" w:themeColor="text1"/>
          <w:sz w:val="24"/>
          <w:szCs w:val="24"/>
        </w:rPr>
        <w:t>Chichicastenango, dit Chichi par les Guatémaltèques ;</w:t>
      </w:r>
    </w:p>
    <w:p w14:paraId="47081368" w14:textId="42556094" w:rsidR="00E83691" w:rsidRDefault="00E83691" w:rsidP="00E83691">
      <w:pPr>
        <w:jc w:val="both"/>
        <w:rPr>
          <w:noProof/>
          <w:color w:val="000000" w:themeColor="text1"/>
          <w:sz w:val="24"/>
          <w:szCs w:val="24"/>
        </w:rPr>
      </w:pPr>
      <w:r>
        <w:rPr>
          <w:noProof/>
          <w:color w:val="000000" w:themeColor="text1"/>
          <w:sz w:val="24"/>
          <w:szCs w:val="24"/>
        </w:rPr>
        <w:t xml:space="preserve">Nous voyons les </w:t>
      </w:r>
      <w:r w:rsidRPr="002412E7">
        <w:rPr>
          <w:b/>
          <w:bCs/>
          <w:noProof/>
          <w:color w:val="000000" w:themeColor="text1"/>
          <w:sz w:val="24"/>
          <w:szCs w:val="24"/>
        </w:rPr>
        <w:t>plans de café,</w:t>
      </w:r>
      <w:r>
        <w:rPr>
          <w:noProof/>
          <w:color w:val="000000" w:themeColor="text1"/>
          <w:sz w:val="24"/>
          <w:szCs w:val="24"/>
        </w:rPr>
        <w:t xml:space="preserve"> protégés du soleil par l’ombrage d’un arbre australien. </w:t>
      </w:r>
      <w:r w:rsidR="009A6155">
        <w:rPr>
          <w:noProof/>
          <w:color w:val="000000" w:themeColor="text1"/>
          <w:sz w:val="24"/>
          <w:szCs w:val="24"/>
        </w:rPr>
        <w:t>Les légumes viennent des Hautes Terres fertiles. Les exportations se font vers le Mexique et le Salvador. L’arrosage se fait à l’appel. La population est Quiché. Dans les années 1960-1970, la région a séduit les hippies qui se sont appropriés le patchwork, tissé et teint sur place</w:t>
      </w:r>
      <w:r w:rsidR="005209BD">
        <w:rPr>
          <w:noProof/>
          <w:color w:val="000000" w:themeColor="text1"/>
          <w:sz w:val="24"/>
          <w:szCs w:val="24"/>
        </w:rPr>
        <w:t>.</w:t>
      </w:r>
    </w:p>
    <w:p w14:paraId="6401574F" w14:textId="553E6176" w:rsidR="005209BD" w:rsidRDefault="005209BD" w:rsidP="00E83691">
      <w:pPr>
        <w:jc w:val="both"/>
        <w:rPr>
          <w:noProof/>
          <w:color w:val="000000" w:themeColor="text1"/>
          <w:sz w:val="24"/>
          <w:szCs w:val="24"/>
        </w:rPr>
      </w:pPr>
      <w:r w:rsidRPr="00576E3B">
        <w:rPr>
          <w:b/>
          <w:bCs/>
          <w:noProof/>
          <w:color w:val="000000" w:themeColor="text1"/>
          <w:sz w:val="24"/>
          <w:szCs w:val="24"/>
        </w:rPr>
        <w:t>Trois Alliances Françaises</w:t>
      </w:r>
      <w:r>
        <w:rPr>
          <w:noProof/>
          <w:color w:val="000000" w:themeColor="text1"/>
          <w:sz w:val="24"/>
          <w:szCs w:val="24"/>
        </w:rPr>
        <w:t xml:space="preserve"> sont installées au Guatemala, et Belinda a appris le français de cet</w:t>
      </w:r>
      <w:r w:rsidR="00433E1A">
        <w:rPr>
          <w:noProof/>
          <w:color w:val="000000" w:themeColor="text1"/>
          <w:sz w:val="24"/>
          <w:szCs w:val="24"/>
        </w:rPr>
        <w:t xml:space="preserve">te </w:t>
      </w:r>
      <w:r>
        <w:rPr>
          <w:noProof/>
          <w:color w:val="000000" w:themeColor="text1"/>
          <w:sz w:val="24"/>
          <w:szCs w:val="24"/>
        </w:rPr>
        <w:t>façon, sans jamais avoir été en France. Nous voyons là de nombreux masques de bois, utilisés dansles danses rituelles, dites folkloriques aujourd’hui. Les masques remplacent les peaux de bêtes. Lors de la fête du saint patron d’un village, les danses et les masques la célèbrent. Masques de mort, masques du cerf, du chien, du singe, du diable…</w:t>
      </w:r>
    </w:p>
    <w:p w14:paraId="6F33CBAE" w14:textId="41936B7B" w:rsidR="005209BD" w:rsidRDefault="005209BD" w:rsidP="00E83691">
      <w:pPr>
        <w:jc w:val="both"/>
        <w:rPr>
          <w:noProof/>
          <w:color w:val="000000" w:themeColor="text1"/>
          <w:sz w:val="24"/>
          <w:szCs w:val="24"/>
        </w:rPr>
      </w:pPr>
      <w:r w:rsidRPr="00576E3B">
        <w:rPr>
          <w:b/>
          <w:bCs/>
          <w:noProof/>
          <w:color w:val="000000" w:themeColor="text1"/>
          <w:sz w:val="24"/>
          <w:szCs w:val="24"/>
        </w:rPr>
        <w:t>Nous visitons un atelier de confection des costumes de tradition maya</w:t>
      </w:r>
      <w:r>
        <w:rPr>
          <w:noProof/>
          <w:color w:val="000000" w:themeColor="text1"/>
          <w:sz w:val="24"/>
          <w:szCs w:val="24"/>
        </w:rPr>
        <w:t xml:space="preserve"> </w:t>
      </w:r>
      <w:r w:rsidRPr="00AF32BB">
        <w:rPr>
          <w:b/>
          <w:bCs/>
          <w:noProof/>
          <w:color w:val="000000" w:themeColor="text1"/>
          <w:sz w:val="24"/>
          <w:szCs w:val="24"/>
        </w:rPr>
        <w:t>« La Morelia »</w:t>
      </w:r>
      <w:r w:rsidR="00AF32BB">
        <w:rPr>
          <w:b/>
          <w:bCs/>
          <w:noProof/>
          <w:color w:val="000000" w:themeColor="text1"/>
          <w:sz w:val="24"/>
          <w:szCs w:val="24"/>
        </w:rPr>
        <w:t xml:space="preserve"> </w:t>
      </w:r>
      <w:r w:rsidR="00AF32BB" w:rsidRPr="00AF32BB">
        <w:rPr>
          <w:noProof/>
          <w:color w:val="000000" w:themeColor="text1"/>
          <w:sz w:val="24"/>
          <w:szCs w:val="24"/>
        </w:rPr>
        <w:t>et l’un de nous a la joie de revêtir ce vêtement à tête de singe, tandis que nous savourons un alcool local avec du guacamole.</w:t>
      </w:r>
    </w:p>
    <w:p w14:paraId="10F43446" w14:textId="73FEB495" w:rsidR="006C51B9" w:rsidRDefault="006C51B9" w:rsidP="006C51B9">
      <w:pPr>
        <w:jc w:val="center"/>
        <w:rPr>
          <w:noProof/>
          <w:color w:val="000000" w:themeColor="text1"/>
          <w:sz w:val="24"/>
          <w:szCs w:val="24"/>
        </w:rPr>
      </w:pPr>
      <w:r>
        <w:rPr>
          <w:noProof/>
          <w:color w:val="000000" w:themeColor="text1"/>
          <w:sz w:val="24"/>
          <w:szCs w:val="24"/>
        </w:rPr>
        <w:drawing>
          <wp:inline distT="0" distB="0" distL="0" distR="0" wp14:anchorId="76A7855B" wp14:editId="620A3563">
            <wp:extent cx="1651219" cy="1237913"/>
            <wp:effectExtent l="0" t="2858" r="3493" b="3492"/>
            <wp:docPr id="408103238"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rot="5400000">
                      <a:off x="0" y="0"/>
                      <a:ext cx="1661975" cy="1245977"/>
                    </a:xfrm>
                    <a:prstGeom prst="rect">
                      <a:avLst/>
                    </a:prstGeom>
                    <a:noFill/>
                    <a:ln>
                      <a:noFill/>
                    </a:ln>
                  </pic:spPr>
                </pic:pic>
              </a:graphicData>
            </a:graphic>
          </wp:inline>
        </w:drawing>
      </w:r>
    </w:p>
    <w:p w14:paraId="27E5386E" w14:textId="77777777" w:rsidR="006C51B9" w:rsidRPr="00AF32BB" w:rsidRDefault="006C51B9" w:rsidP="00E83691">
      <w:pPr>
        <w:jc w:val="both"/>
        <w:rPr>
          <w:noProof/>
          <w:color w:val="000000" w:themeColor="text1"/>
          <w:sz w:val="24"/>
          <w:szCs w:val="24"/>
        </w:rPr>
      </w:pPr>
    </w:p>
    <w:p w14:paraId="2F80E2CB" w14:textId="4CC55659" w:rsidR="00AF32BB" w:rsidRDefault="00AF32BB" w:rsidP="00E83691">
      <w:pPr>
        <w:jc w:val="both"/>
        <w:rPr>
          <w:noProof/>
          <w:color w:val="000000" w:themeColor="text1"/>
          <w:sz w:val="24"/>
          <w:szCs w:val="24"/>
        </w:rPr>
      </w:pPr>
      <w:r>
        <w:rPr>
          <w:noProof/>
          <w:color w:val="000000" w:themeColor="text1"/>
          <w:sz w:val="24"/>
          <w:szCs w:val="24"/>
        </w:rPr>
        <w:t xml:space="preserve">Après la prise de possession du Guatemala par les conquérants, les Mayas dépouillés de leur terre ont écrit leur histoire : la création de l’homme à partir de l’argile, du feu, de la pierre, de la pâte de maïs qui permettent de modeler le Maya </w:t>
      </w:r>
      <w:r w:rsidRPr="00AF32BB">
        <w:rPr>
          <w:b/>
          <w:bCs/>
          <w:noProof/>
          <w:color w:val="000000" w:themeColor="text1"/>
          <w:sz w:val="24"/>
          <w:szCs w:val="24"/>
        </w:rPr>
        <w:t>« l’homme de maïs ».</w:t>
      </w:r>
      <w:r>
        <w:rPr>
          <w:noProof/>
          <w:color w:val="000000" w:themeColor="text1"/>
          <w:sz w:val="24"/>
          <w:szCs w:val="24"/>
        </w:rPr>
        <w:t xml:space="preserve"> Ce nom a été donné par </w:t>
      </w:r>
      <w:r w:rsidRPr="00AF32BB">
        <w:rPr>
          <w:b/>
          <w:bCs/>
          <w:noProof/>
          <w:color w:val="000000" w:themeColor="text1"/>
          <w:sz w:val="24"/>
          <w:szCs w:val="24"/>
        </w:rPr>
        <w:t>Miguel Ángel Asturias</w:t>
      </w:r>
      <w:r w:rsidRPr="00AF32BB">
        <w:rPr>
          <w:noProof/>
          <w:color w:val="000000" w:themeColor="text1"/>
          <w:sz w:val="24"/>
          <w:szCs w:val="24"/>
        </w:rPr>
        <w:t>, né le 19 octobre 1899 à Guatemala et mort le 9 juin 1974 à Madrid, poète, écrivain et diplomate guatémaltèque</w:t>
      </w:r>
      <w:r>
        <w:rPr>
          <w:noProof/>
          <w:color w:val="000000" w:themeColor="text1"/>
          <w:sz w:val="24"/>
          <w:szCs w:val="24"/>
        </w:rPr>
        <w:t xml:space="preserve">, </w:t>
      </w:r>
      <w:r w:rsidRPr="00AF32BB">
        <w:rPr>
          <w:noProof/>
          <w:color w:val="000000" w:themeColor="text1"/>
          <w:sz w:val="24"/>
          <w:szCs w:val="24"/>
        </w:rPr>
        <w:t>lauréat du prix Nobel de littérature en 1967</w:t>
      </w:r>
      <w:r>
        <w:rPr>
          <w:noProof/>
          <w:color w:val="000000" w:themeColor="text1"/>
          <w:sz w:val="24"/>
          <w:szCs w:val="24"/>
        </w:rPr>
        <w:t>.</w:t>
      </w:r>
    </w:p>
    <w:p w14:paraId="11304564" w14:textId="620D5827" w:rsidR="00AF32BB" w:rsidRDefault="00AF32BB" w:rsidP="00E83691">
      <w:pPr>
        <w:jc w:val="both"/>
        <w:rPr>
          <w:noProof/>
          <w:color w:val="000000" w:themeColor="text1"/>
          <w:sz w:val="24"/>
          <w:szCs w:val="24"/>
        </w:rPr>
      </w:pPr>
      <w:r w:rsidRPr="002412E7">
        <w:rPr>
          <w:b/>
          <w:bCs/>
          <w:noProof/>
          <w:color w:val="000000" w:themeColor="text1"/>
          <w:sz w:val="24"/>
          <w:szCs w:val="24"/>
        </w:rPr>
        <w:lastRenderedPageBreak/>
        <w:t>Les églises ont été construites sur des sites sacrés</w:t>
      </w:r>
      <w:r>
        <w:rPr>
          <w:noProof/>
          <w:color w:val="000000" w:themeColor="text1"/>
          <w:sz w:val="24"/>
          <w:szCs w:val="24"/>
        </w:rPr>
        <w:t xml:space="preserve">, avec des marches comme dans les temples, des </w:t>
      </w:r>
      <w:r w:rsidRPr="00433E1A">
        <w:rPr>
          <w:b/>
          <w:bCs/>
          <w:noProof/>
          <w:color w:val="000000" w:themeColor="text1"/>
          <w:sz w:val="24"/>
          <w:szCs w:val="24"/>
        </w:rPr>
        <w:t>tables d’offrande</w:t>
      </w:r>
      <w:r>
        <w:rPr>
          <w:noProof/>
          <w:color w:val="000000" w:themeColor="text1"/>
          <w:sz w:val="24"/>
          <w:szCs w:val="24"/>
        </w:rPr>
        <w:t xml:space="preserve"> où les Mayas peuvent déposer de la résine de copal, du sucre, du miel, des bougies, des aliments, selon leur cosmologie.</w:t>
      </w:r>
    </w:p>
    <w:p w14:paraId="3B0E22D7" w14:textId="5D65E330" w:rsidR="00AF32BB" w:rsidRDefault="00AF32BB" w:rsidP="00E83691">
      <w:pPr>
        <w:jc w:val="both"/>
        <w:rPr>
          <w:noProof/>
          <w:color w:val="000000" w:themeColor="text1"/>
          <w:sz w:val="24"/>
          <w:szCs w:val="24"/>
        </w:rPr>
      </w:pPr>
      <w:r>
        <w:rPr>
          <w:noProof/>
          <w:color w:val="000000" w:themeColor="text1"/>
          <w:sz w:val="24"/>
          <w:szCs w:val="24"/>
        </w:rPr>
        <w:t>Belinda attire notte attention sur la prudence à exercer pour éviter les vols à Chichicastenango.</w:t>
      </w:r>
    </w:p>
    <w:p w14:paraId="40FCF819" w14:textId="77777777" w:rsidR="00433E1A" w:rsidRDefault="00AF32BB" w:rsidP="00E83691">
      <w:pPr>
        <w:jc w:val="both"/>
        <w:rPr>
          <w:noProof/>
          <w:color w:val="000000" w:themeColor="text1"/>
          <w:sz w:val="24"/>
          <w:szCs w:val="24"/>
        </w:rPr>
      </w:pPr>
      <w:r>
        <w:rPr>
          <w:noProof/>
          <w:color w:val="000000" w:themeColor="text1"/>
          <w:sz w:val="24"/>
          <w:szCs w:val="24"/>
        </w:rPr>
        <w:t>Les repas </w:t>
      </w:r>
      <w:r w:rsidR="00731A23">
        <w:rPr>
          <w:noProof/>
          <w:color w:val="000000" w:themeColor="text1"/>
          <w:sz w:val="24"/>
          <w:szCs w:val="24"/>
        </w:rPr>
        <w:t xml:space="preserve">sont beaucoup arrosés de bouillon. </w:t>
      </w:r>
      <w:r w:rsidR="00731A23" w:rsidRPr="00731A23">
        <w:rPr>
          <w:i/>
          <w:iCs/>
          <w:noProof/>
          <w:color w:val="000000" w:themeColor="text1"/>
          <w:sz w:val="24"/>
          <w:szCs w:val="24"/>
        </w:rPr>
        <w:t xml:space="preserve">Les </w:t>
      </w:r>
      <w:r w:rsidR="00433E1A">
        <w:rPr>
          <w:b/>
          <w:bCs/>
          <w:i/>
          <w:iCs/>
          <w:noProof/>
          <w:color w:val="000000" w:themeColor="text1"/>
          <w:sz w:val="24"/>
          <w:szCs w:val="24"/>
        </w:rPr>
        <w:t>Y</w:t>
      </w:r>
      <w:r w:rsidR="00731A23" w:rsidRPr="00433E1A">
        <w:rPr>
          <w:b/>
          <w:bCs/>
          <w:i/>
          <w:iCs/>
          <w:noProof/>
          <w:color w:val="000000" w:themeColor="text1"/>
          <w:sz w:val="24"/>
          <w:szCs w:val="24"/>
        </w:rPr>
        <w:t>uccas</w:t>
      </w:r>
      <w:r w:rsidR="00731A23" w:rsidRPr="00433E1A">
        <w:rPr>
          <w:b/>
          <w:bCs/>
          <w:noProof/>
          <w:color w:val="000000" w:themeColor="text1"/>
          <w:sz w:val="24"/>
          <w:szCs w:val="24"/>
        </w:rPr>
        <w:t xml:space="preserve"> </w:t>
      </w:r>
      <w:r w:rsidR="00731A23">
        <w:rPr>
          <w:noProof/>
          <w:color w:val="000000" w:themeColor="text1"/>
          <w:sz w:val="24"/>
          <w:szCs w:val="24"/>
        </w:rPr>
        <w:t>(p</w:t>
      </w:r>
      <w:r w:rsidR="00731A23" w:rsidRPr="00731A23">
        <w:rPr>
          <w:noProof/>
          <w:color w:val="000000" w:themeColor="text1"/>
          <w:sz w:val="24"/>
          <w:szCs w:val="24"/>
        </w:rPr>
        <w:t xml:space="preserve">lantes vivaces arbustives remarquables par </w:t>
      </w:r>
      <w:r w:rsidR="00731A23">
        <w:rPr>
          <w:noProof/>
          <w:color w:val="000000" w:themeColor="text1"/>
          <w:sz w:val="24"/>
          <w:szCs w:val="24"/>
        </w:rPr>
        <w:t xml:space="preserve">ses </w:t>
      </w:r>
      <w:r w:rsidR="00731A23" w:rsidRPr="00731A23">
        <w:rPr>
          <w:noProof/>
          <w:color w:val="000000" w:themeColor="text1"/>
          <w:sz w:val="24"/>
          <w:szCs w:val="24"/>
        </w:rPr>
        <w:t>rosettes de feuilles dures, en forme d'épée, et par les grappes de fleurs blanches ou tirant sur le blanc</w:t>
      </w:r>
      <w:r w:rsidR="00731A23">
        <w:rPr>
          <w:noProof/>
          <w:color w:val="000000" w:themeColor="text1"/>
          <w:sz w:val="24"/>
          <w:szCs w:val="24"/>
        </w:rPr>
        <w:t>)</w:t>
      </w:r>
      <w:r w:rsidR="00731A23" w:rsidRPr="00731A23">
        <w:rPr>
          <w:noProof/>
          <w:color w:val="000000" w:themeColor="text1"/>
          <w:sz w:val="24"/>
          <w:szCs w:val="24"/>
        </w:rPr>
        <w:t xml:space="preserve"> </w:t>
      </w:r>
      <w:r w:rsidR="00731A23">
        <w:rPr>
          <w:noProof/>
          <w:color w:val="000000" w:themeColor="text1"/>
          <w:sz w:val="24"/>
          <w:szCs w:val="24"/>
        </w:rPr>
        <w:t xml:space="preserve">servent de limites entre les parcelles cultivées . </w:t>
      </w:r>
      <w:r w:rsidR="00731A23" w:rsidRPr="002412E7">
        <w:rPr>
          <w:b/>
          <w:bCs/>
          <w:noProof/>
          <w:color w:val="000000" w:themeColor="text1"/>
          <w:sz w:val="24"/>
          <w:szCs w:val="24"/>
        </w:rPr>
        <w:t>Le Yucca est la fleur nationale du Salvador, et peut être mangée</w:t>
      </w:r>
      <w:r w:rsidR="00731A23">
        <w:rPr>
          <w:noProof/>
          <w:color w:val="000000" w:themeColor="text1"/>
          <w:sz w:val="24"/>
          <w:szCs w:val="24"/>
        </w:rPr>
        <w:t xml:space="preserve">. </w:t>
      </w:r>
    </w:p>
    <w:p w14:paraId="5A91162C" w14:textId="70B092CF" w:rsidR="00AF32BB" w:rsidRDefault="00731A23" w:rsidP="00E83691">
      <w:pPr>
        <w:jc w:val="both"/>
        <w:rPr>
          <w:noProof/>
          <w:color w:val="000000" w:themeColor="text1"/>
          <w:sz w:val="24"/>
          <w:szCs w:val="24"/>
        </w:rPr>
      </w:pPr>
      <w:r>
        <w:rPr>
          <w:noProof/>
          <w:color w:val="000000" w:themeColor="text1"/>
          <w:sz w:val="24"/>
          <w:szCs w:val="24"/>
        </w:rPr>
        <w:t xml:space="preserve">La </w:t>
      </w:r>
      <w:r w:rsidRPr="00731A23">
        <w:rPr>
          <w:i/>
          <w:iCs/>
          <w:noProof/>
          <w:color w:val="000000" w:themeColor="text1"/>
          <w:sz w:val="24"/>
          <w:szCs w:val="24"/>
        </w:rPr>
        <w:t xml:space="preserve">guatemalita </w:t>
      </w:r>
      <w:r>
        <w:rPr>
          <w:noProof/>
          <w:color w:val="000000" w:themeColor="text1"/>
          <w:sz w:val="24"/>
          <w:szCs w:val="24"/>
        </w:rPr>
        <w:t>est une pierre qui ressemble au jade.</w:t>
      </w:r>
    </w:p>
    <w:p w14:paraId="31DD973F" w14:textId="48E826C5" w:rsidR="00731A23" w:rsidRDefault="00731A23" w:rsidP="00E83691">
      <w:pPr>
        <w:jc w:val="both"/>
        <w:rPr>
          <w:noProof/>
          <w:color w:val="000000" w:themeColor="text1"/>
          <w:sz w:val="24"/>
          <w:szCs w:val="24"/>
        </w:rPr>
      </w:pPr>
      <w:r>
        <w:rPr>
          <w:noProof/>
          <w:color w:val="000000" w:themeColor="text1"/>
          <w:sz w:val="24"/>
          <w:szCs w:val="24"/>
        </w:rPr>
        <w:t xml:space="preserve">Nous nous arrêtons, à la grande surprise de notre chauffeur, dans une </w:t>
      </w:r>
      <w:r w:rsidRPr="002412E7">
        <w:rPr>
          <w:b/>
          <w:bCs/>
          <w:noProof/>
          <w:color w:val="000000" w:themeColor="text1"/>
          <w:sz w:val="24"/>
          <w:szCs w:val="24"/>
        </w:rPr>
        <w:t>école,</w:t>
      </w:r>
      <w:r>
        <w:rPr>
          <w:noProof/>
          <w:color w:val="000000" w:themeColor="text1"/>
          <w:sz w:val="24"/>
          <w:szCs w:val="24"/>
        </w:rPr>
        <w:t xml:space="preserve"> pour donner les fournitures scolaires que nous avons apportées pour les enfants, dans ce pays où l’alphabétisation ne touche pas encore tous les </w:t>
      </w:r>
      <w:r w:rsidR="00433E1A">
        <w:rPr>
          <w:noProof/>
          <w:color w:val="000000" w:themeColor="text1"/>
          <w:sz w:val="24"/>
          <w:szCs w:val="24"/>
        </w:rPr>
        <w:t>jeunes</w:t>
      </w:r>
      <w:r>
        <w:rPr>
          <w:noProof/>
          <w:color w:val="000000" w:themeColor="text1"/>
          <w:sz w:val="24"/>
          <w:szCs w:val="24"/>
        </w:rPr>
        <w:t>. C’est une grande joie que ces échanges entre les touristes que nous sommes et ces visages d’enfants au sourire éclatant.</w:t>
      </w:r>
    </w:p>
    <w:p w14:paraId="5939A7A9" w14:textId="2D3E4E94" w:rsidR="00731A23" w:rsidRDefault="00731A23" w:rsidP="00A07E25">
      <w:pPr>
        <w:jc w:val="center"/>
        <w:rPr>
          <w:noProof/>
          <w:color w:val="000000" w:themeColor="text1"/>
          <w:sz w:val="24"/>
          <w:szCs w:val="24"/>
        </w:rPr>
      </w:pPr>
      <w:r>
        <w:rPr>
          <w:noProof/>
          <w:color w:val="000000" w:themeColor="text1"/>
          <w:sz w:val="24"/>
          <w:szCs w:val="24"/>
        </w:rPr>
        <w:drawing>
          <wp:inline distT="0" distB="0" distL="0" distR="0" wp14:anchorId="70951219" wp14:editId="31D20B59">
            <wp:extent cx="1782870" cy="1336612"/>
            <wp:effectExtent l="0" t="0" r="8255" b="0"/>
            <wp:docPr id="685341287"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808076" cy="1355509"/>
                    </a:xfrm>
                    <a:prstGeom prst="rect">
                      <a:avLst/>
                    </a:prstGeom>
                    <a:noFill/>
                    <a:ln>
                      <a:noFill/>
                    </a:ln>
                  </pic:spPr>
                </pic:pic>
              </a:graphicData>
            </a:graphic>
          </wp:inline>
        </w:drawing>
      </w:r>
      <w:r w:rsidR="00A07E25">
        <w:rPr>
          <w:noProof/>
          <w:color w:val="000000" w:themeColor="text1"/>
          <w:sz w:val="24"/>
          <w:szCs w:val="24"/>
        </w:rPr>
        <w:t xml:space="preserve">  </w:t>
      </w:r>
      <w:r>
        <w:rPr>
          <w:noProof/>
          <w:color w:val="000000" w:themeColor="text1"/>
          <w:sz w:val="24"/>
          <w:szCs w:val="24"/>
        </w:rPr>
        <w:drawing>
          <wp:inline distT="0" distB="0" distL="0" distR="0" wp14:anchorId="270C6A71" wp14:editId="5C4440B1">
            <wp:extent cx="1375232" cy="1031006"/>
            <wp:effectExtent l="635" t="0" r="0" b="0"/>
            <wp:docPr id="106530165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rot="5400000">
                      <a:off x="0" y="0"/>
                      <a:ext cx="1390515" cy="1042463"/>
                    </a:xfrm>
                    <a:prstGeom prst="rect">
                      <a:avLst/>
                    </a:prstGeom>
                    <a:noFill/>
                    <a:ln>
                      <a:noFill/>
                    </a:ln>
                  </pic:spPr>
                </pic:pic>
              </a:graphicData>
            </a:graphic>
          </wp:inline>
        </w:drawing>
      </w:r>
      <w:r w:rsidR="00A07E25">
        <w:rPr>
          <w:noProof/>
          <w:color w:val="000000" w:themeColor="text1"/>
          <w:sz w:val="24"/>
          <w:szCs w:val="24"/>
        </w:rPr>
        <w:t xml:space="preserve">  </w:t>
      </w:r>
      <w:r>
        <w:rPr>
          <w:noProof/>
          <w:color w:val="000000" w:themeColor="text1"/>
          <w:sz w:val="24"/>
          <w:szCs w:val="24"/>
        </w:rPr>
        <w:drawing>
          <wp:inline distT="0" distB="0" distL="0" distR="0" wp14:anchorId="2E017257" wp14:editId="540844CD">
            <wp:extent cx="1400150" cy="1049685"/>
            <wp:effectExtent l="3492" t="0" r="0" b="0"/>
            <wp:docPr id="1881088219"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rot="5400000">
                      <a:off x="0" y="0"/>
                      <a:ext cx="1411769" cy="1058396"/>
                    </a:xfrm>
                    <a:prstGeom prst="rect">
                      <a:avLst/>
                    </a:prstGeom>
                    <a:noFill/>
                    <a:ln>
                      <a:noFill/>
                    </a:ln>
                  </pic:spPr>
                </pic:pic>
              </a:graphicData>
            </a:graphic>
          </wp:inline>
        </w:drawing>
      </w:r>
    </w:p>
    <w:p w14:paraId="5F0D3023" w14:textId="42897B70" w:rsidR="00A07E25" w:rsidRDefault="00A07E25" w:rsidP="00A07E25">
      <w:pPr>
        <w:jc w:val="both"/>
        <w:rPr>
          <w:color w:val="000000" w:themeColor="text1"/>
          <w:sz w:val="24"/>
          <w:szCs w:val="24"/>
        </w:rPr>
      </w:pPr>
      <w:r>
        <w:rPr>
          <w:noProof/>
          <w:color w:val="000000" w:themeColor="text1"/>
          <w:sz w:val="24"/>
          <w:szCs w:val="24"/>
        </w:rPr>
        <w:t xml:space="preserve">680 enfants sont dans cette école, avec 28 élèves par classe. Certains marchent 1h pour venir en classe, quatre bus scolaires ramassent les enfants qui sont scolarisés dès l’âge de 6 ans et débute alors pour eux l’apprentissage de l’espagnol, comme langue commune. Les parents sont sollicités pour aider les enseignants dans la cour de récréation et au moment du repas. </w:t>
      </w:r>
    </w:p>
    <w:p w14:paraId="3E70E5E1" w14:textId="5781CB38" w:rsidR="00EB25E8" w:rsidRDefault="00A07E25" w:rsidP="00BA3987">
      <w:pPr>
        <w:jc w:val="both"/>
        <w:rPr>
          <w:color w:val="000000" w:themeColor="text1"/>
          <w:sz w:val="24"/>
          <w:szCs w:val="24"/>
        </w:rPr>
      </w:pPr>
      <w:r w:rsidRPr="002412E7">
        <w:rPr>
          <w:b/>
          <w:bCs/>
          <w:color w:val="000000" w:themeColor="text1"/>
          <w:sz w:val="24"/>
          <w:szCs w:val="24"/>
        </w:rPr>
        <w:t>Nous sommes en période de carême</w:t>
      </w:r>
      <w:r>
        <w:rPr>
          <w:color w:val="000000" w:themeColor="text1"/>
          <w:sz w:val="24"/>
          <w:szCs w:val="24"/>
        </w:rPr>
        <w:t xml:space="preserve"> et les églises guatémaltèques affichent, en prévision de la semaine sainte, des tentures violettes, des tapis de sciure colorée, et organisent des processions des saints patrons.</w:t>
      </w:r>
      <w:r w:rsidR="005470F3">
        <w:rPr>
          <w:color w:val="000000" w:themeColor="text1"/>
          <w:sz w:val="24"/>
          <w:szCs w:val="24"/>
        </w:rPr>
        <w:t xml:space="preserve"> Un des desserts de la semaine sainte est le gâteau à la courge (</w:t>
      </w:r>
      <w:r w:rsidR="005470F3" w:rsidRPr="00433E1A">
        <w:rPr>
          <w:b/>
          <w:bCs/>
          <w:i/>
          <w:iCs/>
          <w:color w:val="000000" w:themeColor="text1"/>
          <w:sz w:val="24"/>
          <w:szCs w:val="24"/>
        </w:rPr>
        <w:t>arroz</w:t>
      </w:r>
      <w:r w:rsidR="005470F3" w:rsidRPr="002412E7">
        <w:rPr>
          <w:i/>
          <w:iCs/>
          <w:color w:val="000000" w:themeColor="text1"/>
          <w:sz w:val="24"/>
          <w:szCs w:val="24"/>
        </w:rPr>
        <w:t>)</w:t>
      </w:r>
      <w:r w:rsidR="005470F3">
        <w:rPr>
          <w:color w:val="000000" w:themeColor="text1"/>
          <w:sz w:val="24"/>
          <w:szCs w:val="24"/>
        </w:rPr>
        <w:t xml:space="preserve"> cuit avec de la mélasse et des épices.</w:t>
      </w:r>
    </w:p>
    <w:p w14:paraId="19759B54" w14:textId="7C837B1F" w:rsidR="005470F3" w:rsidRDefault="005470F3" w:rsidP="00BA3987">
      <w:pPr>
        <w:jc w:val="both"/>
        <w:rPr>
          <w:color w:val="000000" w:themeColor="text1"/>
          <w:sz w:val="24"/>
          <w:szCs w:val="24"/>
        </w:rPr>
      </w:pPr>
      <w:r w:rsidRPr="002412E7">
        <w:rPr>
          <w:b/>
          <w:bCs/>
          <w:color w:val="000000" w:themeColor="text1"/>
          <w:sz w:val="24"/>
          <w:szCs w:val="24"/>
        </w:rPr>
        <w:t>A Chichicastenango, nous découvrons les confréries</w:t>
      </w:r>
      <w:r>
        <w:rPr>
          <w:color w:val="000000" w:themeColor="text1"/>
          <w:sz w:val="24"/>
          <w:szCs w:val="24"/>
        </w:rPr>
        <w:t> : lors de la christ</w:t>
      </w:r>
      <w:r w:rsidR="006C51B9">
        <w:rPr>
          <w:color w:val="000000" w:themeColor="text1"/>
          <w:sz w:val="24"/>
          <w:szCs w:val="24"/>
        </w:rPr>
        <w:t>ia</w:t>
      </w:r>
      <w:r>
        <w:rPr>
          <w:color w:val="000000" w:themeColor="text1"/>
          <w:sz w:val="24"/>
          <w:szCs w:val="24"/>
        </w:rPr>
        <w:t>nisation, les leaders mayas deviennent des responsables dans l’Eglise. C’est là un rôle important car les chefs sont élus par le peuple, portent un habit traditionnel et transmettent leur responsabilité le moment venu. Lors de la guerre, les ordres religieux ont été chassés, mais dès leur retour, les Mayas ont repris l’église et organisé les offrandes. Le prêtre a appris la langue Quiché et le peuple est revenu l’écouter. Pour aller dans le sens de leurs traditions le prêtre a placé une table d’offrandes dans l’église, où les participants peuvent déposer du maïs, des bougies… mais plus de sacrifice de poule.</w:t>
      </w:r>
    </w:p>
    <w:p w14:paraId="5275C8AE" w14:textId="1C81B435" w:rsidR="005470F3" w:rsidRDefault="005470F3" w:rsidP="00433E1A">
      <w:pPr>
        <w:ind w:firstLine="708"/>
        <w:jc w:val="both"/>
        <w:rPr>
          <w:color w:val="000000" w:themeColor="text1"/>
          <w:sz w:val="24"/>
          <w:szCs w:val="24"/>
        </w:rPr>
      </w:pPr>
      <w:r>
        <w:rPr>
          <w:color w:val="000000" w:themeColor="text1"/>
          <w:sz w:val="24"/>
          <w:szCs w:val="24"/>
        </w:rPr>
        <w:t xml:space="preserve">Nous pénétrons </w:t>
      </w:r>
      <w:r w:rsidRPr="00433E1A">
        <w:rPr>
          <w:b/>
          <w:bCs/>
          <w:color w:val="000000" w:themeColor="text1"/>
          <w:sz w:val="24"/>
          <w:szCs w:val="24"/>
        </w:rPr>
        <w:t>dans l’église, où une tenue correcte doit être respectée</w:t>
      </w:r>
      <w:r>
        <w:rPr>
          <w:color w:val="000000" w:themeColor="text1"/>
          <w:sz w:val="24"/>
          <w:szCs w:val="24"/>
        </w:rPr>
        <w:t xml:space="preserve"> (pas de jambes nues, sinon une amende</w:t>
      </w:r>
      <w:r w:rsidR="00945D5E">
        <w:rPr>
          <w:color w:val="000000" w:themeColor="text1"/>
          <w:sz w:val="24"/>
          <w:szCs w:val="24"/>
        </w:rPr>
        <w:t xml:space="preserve"> de 5 quetzales !) et les photos sont interdites. Le monument </w:t>
      </w:r>
      <w:r w:rsidR="00945D5E">
        <w:rPr>
          <w:color w:val="000000" w:themeColor="text1"/>
          <w:sz w:val="24"/>
          <w:szCs w:val="24"/>
        </w:rPr>
        <w:lastRenderedPageBreak/>
        <w:t>est décoré magnifiquement de tentures violettes, les saints, alignés sur les murs, sont habillés et l’édifice est décorée de splendides bouquets.</w:t>
      </w:r>
    </w:p>
    <w:p w14:paraId="7569952F" w14:textId="6627ABCB" w:rsidR="00945D5E" w:rsidRDefault="00945D5E" w:rsidP="00433E1A">
      <w:pPr>
        <w:ind w:firstLine="708"/>
        <w:jc w:val="both"/>
        <w:rPr>
          <w:color w:val="000000" w:themeColor="text1"/>
          <w:sz w:val="24"/>
          <w:szCs w:val="24"/>
        </w:rPr>
      </w:pPr>
      <w:r>
        <w:rPr>
          <w:color w:val="000000" w:themeColor="text1"/>
          <w:sz w:val="24"/>
          <w:szCs w:val="24"/>
        </w:rPr>
        <w:t xml:space="preserve">Après le repas dans un snack, une partie d’entre nous part pour le </w:t>
      </w:r>
      <w:r w:rsidRPr="002412E7">
        <w:rPr>
          <w:b/>
          <w:bCs/>
          <w:color w:val="000000" w:themeColor="text1"/>
          <w:sz w:val="24"/>
          <w:szCs w:val="24"/>
        </w:rPr>
        <w:t>cimetière,</w:t>
      </w:r>
      <w:r>
        <w:rPr>
          <w:color w:val="000000" w:themeColor="text1"/>
          <w:sz w:val="24"/>
          <w:szCs w:val="24"/>
        </w:rPr>
        <w:t xml:space="preserve"> visiter ce lieu typique, ayant pour guide une jeune garçon responsable, attentif, Josué, du haut de ses dix ans. Scolarisé, il apprend l’espagnol, le français et l’anglais et nous saluons son comportement</w:t>
      </w:r>
      <w:r w:rsidR="00433E1A">
        <w:rPr>
          <w:color w:val="000000" w:themeColor="text1"/>
          <w:sz w:val="24"/>
          <w:szCs w:val="24"/>
        </w:rPr>
        <w:t xml:space="preserve"> exemplaire</w:t>
      </w:r>
      <w:r>
        <w:rPr>
          <w:color w:val="000000" w:themeColor="text1"/>
          <w:sz w:val="24"/>
          <w:szCs w:val="24"/>
        </w:rPr>
        <w:t>.</w:t>
      </w:r>
    </w:p>
    <w:p w14:paraId="31113ED2" w14:textId="28775BED" w:rsidR="006C51B9" w:rsidRDefault="006C51B9" w:rsidP="006C51B9">
      <w:pPr>
        <w:jc w:val="center"/>
        <w:rPr>
          <w:noProof/>
          <w:color w:val="000000" w:themeColor="text1"/>
          <w:sz w:val="24"/>
          <w:szCs w:val="24"/>
        </w:rPr>
      </w:pPr>
      <w:r>
        <w:rPr>
          <w:noProof/>
          <w:color w:val="000000" w:themeColor="text1"/>
          <w:sz w:val="24"/>
          <w:szCs w:val="24"/>
        </w:rPr>
        <w:drawing>
          <wp:inline distT="0" distB="0" distL="0" distR="0" wp14:anchorId="2C00F812" wp14:editId="272357FE">
            <wp:extent cx="1439457" cy="1079156"/>
            <wp:effectExtent l="8572" t="0" r="0" b="0"/>
            <wp:docPr id="164292200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rot="5400000">
                      <a:off x="0" y="0"/>
                      <a:ext cx="1445334" cy="1083562"/>
                    </a:xfrm>
                    <a:prstGeom prst="rect">
                      <a:avLst/>
                    </a:prstGeom>
                    <a:noFill/>
                    <a:ln>
                      <a:noFill/>
                    </a:ln>
                  </pic:spPr>
                </pic:pic>
              </a:graphicData>
            </a:graphic>
          </wp:inline>
        </w:drawing>
      </w:r>
      <w:r>
        <w:rPr>
          <w:noProof/>
          <w:color w:val="000000" w:themeColor="text1"/>
          <w:sz w:val="24"/>
          <w:szCs w:val="24"/>
        </w:rPr>
        <w:t xml:space="preserve">  </w:t>
      </w:r>
      <w:r>
        <w:rPr>
          <w:noProof/>
          <w:color w:val="000000" w:themeColor="text1"/>
          <w:sz w:val="24"/>
          <w:szCs w:val="24"/>
        </w:rPr>
        <w:drawing>
          <wp:inline distT="0" distB="0" distL="0" distR="0" wp14:anchorId="4CF1B92E" wp14:editId="1F44A2B9">
            <wp:extent cx="1447684" cy="1085323"/>
            <wp:effectExtent l="0" t="9525" r="0" b="0"/>
            <wp:docPr id="441777909"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rot="5400000">
                      <a:off x="0" y="0"/>
                      <a:ext cx="1457263" cy="1092505"/>
                    </a:xfrm>
                    <a:prstGeom prst="rect">
                      <a:avLst/>
                    </a:prstGeom>
                    <a:noFill/>
                    <a:ln>
                      <a:noFill/>
                    </a:ln>
                  </pic:spPr>
                </pic:pic>
              </a:graphicData>
            </a:graphic>
          </wp:inline>
        </w:drawing>
      </w:r>
      <w:r>
        <w:rPr>
          <w:noProof/>
          <w:color w:val="000000" w:themeColor="text1"/>
          <w:sz w:val="24"/>
          <w:szCs w:val="24"/>
        </w:rPr>
        <w:t xml:space="preserve">  </w:t>
      </w:r>
      <w:r>
        <w:rPr>
          <w:noProof/>
          <w:color w:val="000000" w:themeColor="text1"/>
          <w:sz w:val="24"/>
          <w:szCs w:val="24"/>
        </w:rPr>
        <w:drawing>
          <wp:inline distT="0" distB="0" distL="0" distR="0" wp14:anchorId="3CB1EB59" wp14:editId="664279B9">
            <wp:extent cx="1926131" cy="1444014"/>
            <wp:effectExtent l="0" t="0" r="0" b="3810"/>
            <wp:docPr id="370859591"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930765" cy="1447488"/>
                    </a:xfrm>
                    <a:prstGeom prst="rect">
                      <a:avLst/>
                    </a:prstGeom>
                    <a:noFill/>
                    <a:ln>
                      <a:noFill/>
                    </a:ln>
                  </pic:spPr>
                </pic:pic>
              </a:graphicData>
            </a:graphic>
          </wp:inline>
        </w:drawing>
      </w:r>
    </w:p>
    <w:p w14:paraId="7028BF5E" w14:textId="17EC98DB" w:rsidR="006C51B9" w:rsidRDefault="0037733E" w:rsidP="0037733E">
      <w:pPr>
        <w:jc w:val="both"/>
        <w:rPr>
          <w:noProof/>
          <w:color w:val="000000" w:themeColor="text1"/>
          <w:sz w:val="24"/>
          <w:szCs w:val="24"/>
        </w:rPr>
      </w:pPr>
      <w:r>
        <w:rPr>
          <w:noProof/>
          <w:color w:val="000000" w:themeColor="text1"/>
          <w:sz w:val="24"/>
          <w:szCs w:val="24"/>
        </w:rPr>
        <w:t xml:space="preserve">Nous continuons notre route, entrant dans le </w:t>
      </w:r>
      <w:r w:rsidRPr="00433E1A">
        <w:rPr>
          <w:b/>
          <w:bCs/>
          <w:noProof/>
          <w:color w:val="000000" w:themeColor="text1"/>
          <w:sz w:val="24"/>
          <w:szCs w:val="24"/>
        </w:rPr>
        <w:t>département de Socola</w:t>
      </w:r>
      <w:r>
        <w:rPr>
          <w:noProof/>
          <w:color w:val="000000" w:themeColor="text1"/>
          <w:sz w:val="24"/>
          <w:szCs w:val="24"/>
        </w:rPr>
        <w:t>, dont la vil</w:t>
      </w:r>
      <w:r w:rsidR="002412E7">
        <w:rPr>
          <w:noProof/>
          <w:color w:val="000000" w:themeColor="text1"/>
          <w:sz w:val="24"/>
          <w:szCs w:val="24"/>
        </w:rPr>
        <w:t>le</w:t>
      </w:r>
      <w:r>
        <w:rPr>
          <w:noProof/>
          <w:color w:val="000000" w:themeColor="text1"/>
          <w:sz w:val="24"/>
          <w:szCs w:val="24"/>
        </w:rPr>
        <w:t xml:space="preserve"> porte le même nom. Nous prenons une barque dans le </w:t>
      </w:r>
      <w:r w:rsidRPr="00433E1A">
        <w:rPr>
          <w:b/>
          <w:bCs/>
          <w:noProof/>
          <w:color w:val="000000" w:themeColor="text1"/>
          <w:sz w:val="24"/>
          <w:szCs w:val="24"/>
        </w:rPr>
        <w:t>village de Santa Catarina.</w:t>
      </w:r>
    </w:p>
    <w:p w14:paraId="0EC81A23" w14:textId="6B720978" w:rsidR="0037733E" w:rsidRDefault="0037733E" w:rsidP="0037733E">
      <w:pPr>
        <w:jc w:val="center"/>
        <w:rPr>
          <w:noProof/>
          <w:color w:val="000000" w:themeColor="text1"/>
          <w:sz w:val="24"/>
          <w:szCs w:val="24"/>
        </w:rPr>
      </w:pPr>
      <w:r>
        <w:rPr>
          <w:noProof/>
          <w:color w:val="000000" w:themeColor="text1"/>
          <w:sz w:val="24"/>
          <w:szCs w:val="24"/>
        </w:rPr>
        <w:drawing>
          <wp:inline distT="0" distB="0" distL="0" distR="0" wp14:anchorId="789DA46C" wp14:editId="0F2F9083">
            <wp:extent cx="2291545" cy="1717964"/>
            <wp:effectExtent l="0" t="0" r="0" b="0"/>
            <wp:docPr id="88550027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296579" cy="1721738"/>
                    </a:xfrm>
                    <a:prstGeom prst="rect">
                      <a:avLst/>
                    </a:prstGeom>
                    <a:noFill/>
                    <a:ln>
                      <a:noFill/>
                    </a:ln>
                  </pic:spPr>
                </pic:pic>
              </a:graphicData>
            </a:graphic>
          </wp:inline>
        </w:drawing>
      </w:r>
      <w:r>
        <w:rPr>
          <w:noProof/>
          <w:color w:val="000000" w:themeColor="text1"/>
          <w:sz w:val="24"/>
          <w:szCs w:val="24"/>
        </w:rPr>
        <w:t xml:space="preserve">   </w:t>
      </w:r>
      <w:r>
        <w:rPr>
          <w:noProof/>
          <w:color w:val="000000" w:themeColor="text1"/>
          <w:sz w:val="24"/>
          <w:szCs w:val="24"/>
        </w:rPr>
        <w:drawing>
          <wp:inline distT="0" distB="0" distL="0" distR="0" wp14:anchorId="739619AE" wp14:editId="65F550F4">
            <wp:extent cx="2305944" cy="1728758"/>
            <wp:effectExtent l="0" t="0" r="0" b="5080"/>
            <wp:docPr id="149232193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309977" cy="1731782"/>
                    </a:xfrm>
                    <a:prstGeom prst="rect">
                      <a:avLst/>
                    </a:prstGeom>
                    <a:noFill/>
                    <a:ln>
                      <a:noFill/>
                    </a:ln>
                  </pic:spPr>
                </pic:pic>
              </a:graphicData>
            </a:graphic>
          </wp:inline>
        </w:drawing>
      </w:r>
    </w:p>
    <w:p w14:paraId="51D14FF5" w14:textId="10917FFD" w:rsidR="0037733E" w:rsidRDefault="005B1CA7" w:rsidP="0037733E">
      <w:pPr>
        <w:jc w:val="both"/>
        <w:rPr>
          <w:noProof/>
          <w:color w:val="000000" w:themeColor="text1"/>
          <w:sz w:val="24"/>
          <w:szCs w:val="24"/>
        </w:rPr>
      </w:pPr>
      <w:r w:rsidRPr="005B1CA7">
        <w:rPr>
          <w:b/>
          <w:bCs/>
          <w:noProof/>
          <w:color w:val="000000" w:themeColor="text1"/>
          <w:sz w:val="24"/>
          <w:szCs w:val="24"/>
        </w:rPr>
        <w:t>Panajachel </w:t>
      </w:r>
      <w:r>
        <w:rPr>
          <w:noProof/>
          <w:color w:val="000000" w:themeColor="text1"/>
          <w:sz w:val="24"/>
          <w:szCs w:val="24"/>
        </w:rPr>
        <w:t>: Les Mayas se sont installés autour du lac Atitlan, les femmes portant des jupes rouges et des chemisiers brodés d’oiseaux, et les hommes des pantalons également rouges.</w:t>
      </w:r>
    </w:p>
    <w:p w14:paraId="01235EE8" w14:textId="50434ED8" w:rsidR="005B1CA7" w:rsidRDefault="005B1CA7" w:rsidP="0037733E">
      <w:pPr>
        <w:jc w:val="both"/>
        <w:rPr>
          <w:noProof/>
          <w:color w:val="000000" w:themeColor="text1"/>
          <w:sz w:val="24"/>
          <w:szCs w:val="24"/>
        </w:rPr>
      </w:pPr>
      <w:r>
        <w:rPr>
          <w:noProof/>
          <w:color w:val="000000" w:themeColor="text1"/>
          <w:sz w:val="24"/>
          <w:szCs w:val="24"/>
        </w:rPr>
        <w:t>Dîner festif, dans un hôtel magnifique, avec un groupe de musiciens qui entraîne les convives sur la piste de danse.</w:t>
      </w:r>
    </w:p>
    <w:p w14:paraId="3D72BAA6" w14:textId="06C4AB71" w:rsidR="002412E7" w:rsidRDefault="002412E7" w:rsidP="0037733E">
      <w:pPr>
        <w:jc w:val="both"/>
        <w:rPr>
          <w:noProof/>
          <w:color w:val="000000" w:themeColor="text1"/>
          <w:sz w:val="24"/>
          <w:szCs w:val="24"/>
        </w:rPr>
      </w:pPr>
    </w:p>
    <w:p w14:paraId="192895C1" w14:textId="69CCD951" w:rsidR="002412E7" w:rsidRDefault="002412E7" w:rsidP="002412E7">
      <w:pPr>
        <w:jc w:val="center"/>
        <w:rPr>
          <w:noProof/>
          <w:color w:val="000000" w:themeColor="text1"/>
          <w:sz w:val="24"/>
          <w:szCs w:val="24"/>
        </w:rPr>
      </w:pPr>
      <w:r>
        <w:rPr>
          <w:noProof/>
          <w:color w:val="000000" w:themeColor="text1"/>
          <w:sz w:val="24"/>
          <w:szCs w:val="24"/>
        </w:rPr>
        <w:drawing>
          <wp:inline distT="0" distB="0" distL="0" distR="0" wp14:anchorId="01B42E0B" wp14:editId="197B653D">
            <wp:extent cx="1578301" cy="1286567"/>
            <wp:effectExtent l="0" t="0" r="3175" b="8890"/>
            <wp:docPr id="210386418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615693" cy="1317047"/>
                    </a:xfrm>
                    <a:prstGeom prst="rect">
                      <a:avLst/>
                    </a:prstGeom>
                    <a:noFill/>
                    <a:ln>
                      <a:noFill/>
                    </a:ln>
                  </pic:spPr>
                </pic:pic>
              </a:graphicData>
            </a:graphic>
          </wp:inline>
        </w:drawing>
      </w:r>
      <w:r>
        <w:rPr>
          <w:noProof/>
          <w:color w:val="000000" w:themeColor="text1"/>
          <w:sz w:val="24"/>
          <w:szCs w:val="24"/>
        </w:rPr>
        <w:t xml:space="preserve">  </w:t>
      </w:r>
      <w:r>
        <w:rPr>
          <w:noProof/>
          <w:color w:val="000000" w:themeColor="text1"/>
          <w:sz w:val="24"/>
          <w:szCs w:val="24"/>
        </w:rPr>
        <w:drawing>
          <wp:inline distT="0" distB="0" distL="0" distR="0" wp14:anchorId="67814CFB" wp14:editId="333F2BAD">
            <wp:extent cx="1309857" cy="981995"/>
            <wp:effectExtent l="0" t="7620" r="0" b="0"/>
            <wp:docPr id="58476460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rot="5400000">
                      <a:off x="0" y="0"/>
                      <a:ext cx="1317708" cy="987881"/>
                    </a:xfrm>
                    <a:prstGeom prst="rect">
                      <a:avLst/>
                    </a:prstGeom>
                    <a:noFill/>
                    <a:ln>
                      <a:noFill/>
                    </a:ln>
                  </pic:spPr>
                </pic:pic>
              </a:graphicData>
            </a:graphic>
          </wp:inline>
        </w:drawing>
      </w:r>
      <w:r>
        <w:rPr>
          <w:noProof/>
          <w:color w:val="000000" w:themeColor="text1"/>
          <w:sz w:val="24"/>
          <w:szCs w:val="24"/>
        </w:rPr>
        <w:t xml:space="preserve">  </w:t>
      </w:r>
      <w:r>
        <w:rPr>
          <w:noProof/>
          <w:color w:val="000000" w:themeColor="text1"/>
          <w:sz w:val="24"/>
          <w:szCs w:val="24"/>
        </w:rPr>
        <w:drawing>
          <wp:inline distT="0" distB="0" distL="0" distR="0" wp14:anchorId="31016BCE" wp14:editId="0DC3FFF6">
            <wp:extent cx="1295104" cy="991627"/>
            <wp:effectExtent l="0" t="635" r="0" b="0"/>
            <wp:docPr id="65461846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rot="5400000">
                      <a:off x="0" y="0"/>
                      <a:ext cx="1329568" cy="1018015"/>
                    </a:xfrm>
                    <a:prstGeom prst="rect">
                      <a:avLst/>
                    </a:prstGeom>
                    <a:noFill/>
                    <a:ln>
                      <a:noFill/>
                    </a:ln>
                  </pic:spPr>
                </pic:pic>
              </a:graphicData>
            </a:graphic>
          </wp:inline>
        </w:drawing>
      </w:r>
    </w:p>
    <w:p w14:paraId="0B8E91F1" w14:textId="2797B40D" w:rsidR="002412E7" w:rsidRDefault="002412E7" w:rsidP="0037733E">
      <w:pPr>
        <w:jc w:val="both"/>
        <w:rPr>
          <w:noProof/>
          <w:color w:val="000000" w:themeColor="text1"/>
          <w:sz w:val="24"/>
          <w:szCs w:val="24"/>
        </w:rPr>
      </w:pPr>
    </w:p>
    <w:p w14:paraId="6DA38F0E" w14:textId="77777777" w:rsidR="00567C5E" w:rsidRDefault="00567C5E" w:rsidP="0037733E">
      <w:pPr>
        <w:jc w:val="both"/>
        <w:rPr>
          <w:b/>
          <w:bCs/>
          <w:noProof/>
          <w:color w:val="000000" w:themeColor="text1"/>
          <w:sz w:val="28"/>
          <w:szCs w:val="28"/>
          <w:highlight w:val="yellow"/>
        </w:rPr>
      </w:pPr>
    </w:p>
    <w:p w14:paraId="2D64EC4B" w14:textId="7000E6CF" w:rsidR="005B1CA7" w:rsidRPr="00567C5E" w:rsidRDefault="005B1CA7" w:rsidP="0037733E">
      <w:pPr>
        <w:jc w:val="both"/>
        <w:rPr>
          <w:b/>
          <w:bCs/>
          <w:noProof/>
          <w:color w:val="000000" w:themeColor="text1"/>
          <w:sz w:val="28"/>
          <w:szCs w:val="28"/>
        </w:rPr>
      </w:pPr>
      <w:r w:rsidRPr="00567C5E">
        <w:rPr>
          <w:b/>
          <w:bCs/>
          <w:noProof/>
          <w:color w:val="000000" w:themeColor="text1"/>
          <w:sz w:val="28"/>
          <w:szCs w:val="28"/>
          <w:highlight w:val="yellow"/>
        </w:rPr>
        <w:lastRenderedPageBreak/>
        <w:t>VENDREDI 13 MARS  Lac Atitlan / Santiago / San Juan de la Laguna / Antigua</w:t>
      </w:r>
    </w:p>
    <w:p w14:paraId="44D56015" w14:textId="75E25F6C" w:rsidR="00294432" w:rsidRDefault="005B1CA7" w:rsidP="0037733E">
      <w:pPr>
        <w:jc w:val="both"/>
        <w:rPr>
          <w:i/>
          <w:iCs/>
          <w:noProof/>
          <w:color w:val="000000" w:themeColor="text1"/>
          <w:sz w:val="24"/>
          <w:szCs w:val="24"/>
        </w:rPr>
      </w:pPr>
      <w:r w:rsidRPr="005B1CA7">
        <w:rPr>
          <w:noProof/>
          <w:color w:val="000000" w:themeColor="text1"/>
          <w:sz w:val="24"/>
          <w:szCs w:val="24"/>
        </w:rPr>
        <w:t>Nous traversons le lac en musique</w:t>
      </w:r>
      <w:r>
        <w:rPr>
          <w:noProof/>
          <w:color w:val="000000" w:themeColor="text1"/>
          <w:sz w:val="24"/>
          <w:szCs w:val="24"/>
        </w:rPr>
        <w:t>, vers Santiago</w:t>
      </w:r>
      <w:r w:rsidR="00294432">
        <w:rPr>
          <w:noProof/>
          <w:color w:val="000000" w:themeColor="text1"/>
          <w:sz w:val="24"/>
          <w:szCs w:val="24"/>
        </w:rPr>
        <w:t xml:space="preserve">, où vivent </w:t>
      </w:r>
      <w:r w:rsidR="00294432" w:rsidRPr="00294432">
        <w:rPr>
          <w:i/>
          <w:iCs/>
          <w:noProof/>
          <w:color w:val="000000" w:themeColor="text1"/>
          <w:sz w:val="24"/>
          <w:szCs w:val="24"/>
        </w:rPr>
        <w:t xml:space="preserve">Les Tz'utujils présents dans seulement une poignée de villages situés au sud et sud-ouest du </w:t>
      </w:r>
      <w:hyperlink r:id="rId156" w:tooltip="Lac Atitlán" w:history="1">
        <w:r w:rsidR="00294432" w:rsidRPr="00294432">
          <w:rPr>
            <w:rStyle w:val="Lienhypertexte"/>
            <w:i/>
            <w:iCs/>
            <w:noProof/>
            <w:color w:val="000000" w:themeColor="text1"/>
            <w:sz w:val="24"/>
            <w:szCs w:val="24"/>
            <w:u w:val="none"/>
          </w:rPr>
          <w:t>lac Atitlán</w:t>
        </w:r>
      </w:hyperlink>
      <w:r w:rsidR="00294432" w:rsidRPr="00294432">
        <w:rPr>
          <w:i/>
          <w:iCs/>
          <w:noProof/>
          <w:color w:val="000000" w:themeColor="text1"/>
          <w:sz w:val="24"/>
          <w:szCs w:val="24"/>
        </w:rPr>
        <w:t xml:space="preserve">, dans le département de </w:t>
      </w:r>
      <w:hyperlink r:id="rId157" w:tooltip="Sololá" w:history="1">
        <w:r w:rsidR="00294432" w:rsidRPr="00294432">
          <w:rPr>
            <w:rStyle w:val="Lienhypertexte"/>
            <w:i/>
            <w:iCs/>
            <w:noProof/>
            <w:color w:val="000000" w:themeColor="text1"/>
            <w:sz w:val="24"/>
            <w:szCs w:val="24"/>
            <w:u w:val="none"/>
          </w:rPr>
          <w:t>Sololá</w:t>
        </w:r>
      </w:hyperlink>
      <w:r w:rsidR="00294432" w:rsidRPr="00294432">
        <w:rPr>
          <w:i/>
          <w:iCs/>
          <w:noProof/>
          <w:color w:val="000000" w:themeColor="text1"/>
          <w:sz w:val="24"/>
          <w:szCs w:val="24"/>
        </w:rPr>
        <w:t xml:space="preserve">, dans les Hautes Terres. Ils peuplent les villes de </w:t>
      </w:r>
      <w:hyperlink r:id="rId158" w:tooltip="Santiago Atitlán" w:history="1">
        <w:r w:rsidR="00294432" w:rsidRPr="00294432">
          <w:rPr>
            <w:rStyle w:val="Lienhypertexte"/>
            <w:i/>
            <w:iCs/>
            <w:noProof/>
            <w:color w:val="000000" w:themeColor="text1"/>
            <w:sz w:val="24"/>
            <w:szCs w:val="24"/>
            <w:u w:val="none"/>
          </w:rPr>
          <w:t>Santiago Atitlán</w:t>
        </w:r>
      </w:hyperlink>
      <w:r w:rsidR="00294432" w:rsidRPr="00294432">
        <w:rPr>
          <w:i/>
          <w:iCs/>
          <w:noProof/>
          <w:color w:val="000000" w:themeColor="text1"/>
          <w:sz w:val="24"/>
          <w:szCs w:val="24"/>
        </w:rPr>
        <w:t xml:space="preserve">, </w:t>
      </w:r>
      <w:hyperlink r:id="rId159" w:tooltip="San Pedro de la Laguna" w:history="1">
        <w:r w:rsidR="00294432" w:rsidRPr="00294432">
          <w:rPr>
            <w:rStyle w:val="Lienhypertexte"/>
            <w:i/>
            <w:iCs/>
            <w:noProof/>
            <w:color w:val="000000" w:themeColor="text1"/>
            <w:sz w:val="24"/>
            <w:szCs w:val="24"/>
            <w:u w:val="none"/>
          </w:rPr>
          <w:t>San Pedro de la Laguna</w:t>
        </w:r>
      </w:hyperlink>
      <w:r w:rsidR="00294432">
        <w:rPr>
          <w:i/>
          <w:iCs/>
          <w:noProof/>
          <w:color w:val="000000" w:themeColor="text1"/>
          <w:sz w:val="24"/>
          <w:szCs w:val="24"/>
        </w:rPr>
        <w:t xml:space="preserve">. </w:t>
      </w:r>
    </w:p>
    <w:p w14:paraId="768C4533" w14:textId="1F8D60B7" w:rsidR="00C73C58" w:rsidRPr="00C73C58" w:rsidRDefault="00C73C58" w:rsidP="0037733E">
      <w:pPr>
        <w:jc w:val="both"/>
        <w:rPr>
          <w:noProof/>
          <w:color w:val="000000" w:themeColor="text1"/>
          <w:sz w:val="24"/>
          <w:szCs w:val="24"/>
        </w:rPr>
      </w:pPr>
      <w:r w:rsidRPr="002412E7">
        <w:rPr>
          <w:b/>
          <w:bCs/>
          <w:noProof/>
          <w:color w:val="000000" w:themeColor="text1"/>
          <w:sz w:val="24"/>
          <w:szCs w:val="24"/>
        </w:rPr>
        <w:t xml:space="preserve">Santiago Atitlán est une ville du </w:t>
      </w:r>
      <w:hyperlink r:id="rId160" w:tooltip="Département de Sololá" w:history="1">
        <w:r w:rsidRPr="002412E7">
          <w:rPr>
            <w:rStyle w:val="Lienhypertexte"/>
            <w:b/>
            <w:bCs/>
            <w:noProof/>
            <w:color w:val="000000" w:themeColor="text1"/>
            <w:sz w:val="24"/>
            <w:szCs w:val="24"/>
            <w:u w:val="none"/>
          </w:rPr>
          <w:t>département de Sololá</w:t>
        </w:r>
      </w:hyperlink>
      <w:r w:rsidRPr="00C73C58">
        <w:rPr>
          <w:noProof/>
          <w:color w:val="000000" w:themeColor="text1"/>
          <w:sz w:val="24"/>
          <w:szCs w:val="24"/>
        </w:rPr>
        <w:t>.</w:t>
      </w:r>
      <w:r>
        <w:rPr>
          <w:noProof/>
          <w:color w:val="000000" w:themeColor="text1"/>
          <w:sz w:val="24"/>
          <w:szCs w:val="24"/>
        </w:rPr>
        <w:t xml:space="preserve"> Santiago fait référence à St Jacques et </w:t>
      </w:r>
      <w:r w:rsidR="002412E7" w:rsidRPr="002412E7">
        <w:rPr>
          <w:noProof/>
          <w:color w:val="000000" w:themeColor="text1"/>
          <w:sz w:val="24"/>
          <w:szCs w:val="24"/>
        </w:rPr>
        <w:t xml:space="preserve">Atitlán </w:t>
      </w:r>
      <w:r>
        <w:rPr>
          <w:noProof/>
          <w:color w:val="000000" w:themeColor="text1"/>
          <w:sz w:val="24"/>
          <w:szCs w:val="24"/>
        </w:rPr>
        <w:t>signifie « </w:t>
      </w:r>
      <w:r w:rsidRPr="002412E7">
        <w:rPr>
          <w:i/>
          <w:iCs/>
          <w:noProof/>
          <w:color w:val="000000" w:themeColor="text1"/>
          <w:sz w:val="24"/>
          <w:szCs w:val="24"/>
        </w:rPr>
        <w:t>entre les eaux</w:t>
      </w:r>
      <w:r>
        <w:rPr>
          <w:noProof/>
          <w:color w:val="000000" w:themeColor="text1"/>
          <w:sz w:val="24"/>
          <w:szCs w:val="24"/>
        </w:rPr>
        <w:t xml:space="preserve"> ». </w:t>
      </w:r>
      <w:r w:rsidRPr="00C73C58">
        <w:rPr>
          <w:noProof/>
          <w:color w:val="000000" w:themeColor="text1"/>
          <w:sz w:val="24"/>
          <w:szCs w:val="24"/>
        </w:rPr>
        <w:t xml:space="preserve">Santiago </w:t>
      </w:r>
      <w:r w:rsidR="002412E7" w:rsidRPr="002412E7">
        <w:rPr>
          <w:noProof/>
          <w:color w:val="000000" w:themeColor="text1"/>
          <w:sz w:val="24"/>
          <w:szCs w:val="24"/>
        </w:rPr>
        <w:t xml:space="preserve">Atitlán </w:t>
      </w:r>
      <w:r w:rsidRPr="00C73C58">
        <w:rPr>
          <w:noProof/>
          <w:color w:val="000000" w:themeColor="text1"/>
          <w:sz w:val="24"/>
          <w:szCs w:val="24"/>
        </w:rPr>
        <w:t xml:space="preserve">a été le théâtre de violences considérables soutenues par l'État pendant la </w:t>
      </w:r>
      <w:hyperlink r:id="rId161" w:tooltip="Guerre civile guatémaltèque" w:history="1">
        <w:r w:rsidRPr="00C73C58">
          <w:rPr>
            <w:rStyle w:val="Lienhypertexte"/>
            <w:noProof/>
            <w:color w:val="000000" w:themeColor="text1"/>
            <w:sz w:val="24"/>
            <w:szCs w:val="24"/>
            <w:u w:val="none"/>
          </w:rPr>
          <w:t>Guerre civile guatémaltèque</w:t>
        </w:r>
      </w:hyperlink>
      <w:r w:rsidRPr="00C73C58">
        <w:rPr>
          <w:noProof/>
          <w:color w:val="000000" w:themeColor="text1"/>
          <w:sz w:val="24"/>
          <w:szCs w:val="24"/>
        </w:rPr>
        <w:t>.</w:t>
      </w:r>
    </w:p>
    <w:p w14:paraId="73C43DFF" w14:textId="3AE33646" w:rsidR="005B1CA7" w:rsidRDefault="00C73C58" w:rsidP="0037733E">
      <w:pPr>
        <w:jc w:val="both"/>
        <w:rPr>
          <w:color w:val="000000" w:themeColor="text1"/>
          <w:sz w:val="24"/>
          <w:szCs w:val="24"/>
        </w:rPr>
      </w:pPr>
      <w:r>
        <w:rPr>
          <w:color w:val="000000" w:themeColor="text1"/>
          <w:sz w:val="24"/>
          <w:szCs w:val="24"/>
        </w:rPr>
        <w:t>Nous visiton</w:t>
      </w:r>
      <w:r w:rsidR="00A107E2">
        <w:rPr>
          <w:color w:val="000000" w:themeColor="text1"/>
          <w:sz w:val="24"/>
          <w:szCs w:val="24"/>
        </w:rPr>
        <w:t>s</w:t>
      </w:r>
      <w:r>
        <w:rPr>
          <w:color w:val="000000" w:themeColor="text1"/>
          <w:sz w:val="24"/>
          <w:szCs w:val="24"/>
        </w:rPr>
        <w:t xml:space="preserve"> l’église</w:t>
      </w:r>
      <w:r w:rsidR="00A107E2">
        <w:rPr>
          <w:color w:val="000000" w:themeColor="text1"/>
          <w:sz w:val="24"/>
          <w:szCs w:val="24"/>
        </w:rPr>
        <w:t>, dans laquelle les confréries habillent les statues avec leur couleur propre. Et sur le parvis, une vieille femme maya nous montre comment nouer la coiffe de 18m qu’elle porte</w:t>
      </w:r>
      <w:r w:rsidR="00F03CA4">
        <w:rPr>
          <w:color w:val="000000" w:themeColor="text1"/>
          <w:sz w:val="24"/>
          <w:szCs w:val="24"/>
        </w:rPr>
        <w:t xml:space="preserve"> : </w:t>
      </w:r>
      <w:r w:rsidR="00F03CA4" w:rsidRPr="002412E7">
        <w:rPr>
          <w:b/>
          <w:bCs/>
          <w:color w:val="000000" w:themeColor="text1"/>
          <w:sz w:val="24"/>
          <w:szCs w:val="24"/>
        </w:rPr>
        <w:t xml:space="preserve">la coiffe </w:t>
      </w:r>
      <w:r w:rsidR="00381602" w:rsidRPr="002412E7">
        <w:rPr>
          <w:b/>
          <w:bCs/>
          <w:color w:val="000000" w:themeColor="text1"/>
          <w:sz w:val="24"/>
          <w:szCs w:val="24"/>
        </w:rPr>
        <w:t>Toyocal</w:t>
      </w:r>
      <w:r w:rsidR="00F03CA4" w:rsidRPr="002412E7">
        <w:rPr>
          <w:b/>
          <w:bCs/>
          <w:color w:val="000000" w:themeColor="text1"/>
          <w:sz w:val="24"/>
          <w:szCs w:val="24"/>
        </w:rPr>
        <w:t>.</w:t>
      </w:r>
    </w:p>
    <w:p w14:paraId="10BEE4CE" w14:textId="3B977520" w:rsidR="00A107E2" w:rsidRDefault="00A107E2" w:rsidP="00A107E2">
      <w:pPr>
        <w:jc w:val="center"/>
        <w:rPr>
          <w:noProof/>
          <w:color w:val="000000" w:themeColor="text1"/>
          <w:sz w:val="24"/>
          <w:szCs w:val="24"/>
        </w:rPr>
      </w:pPr>
      <w:r>
        <w:rPr>
          <w:noProof/>
          <w:color w:val="000000" w:themeColor="text1"/>
          <w:sz w:val="24"/>
          <w:szCs w:val="24"/>
        </w:rPr>
        <w:drawing>
          <wp:inline distT="0" distB="0" distL="0" distR="0" wp14:anchorId="4E081459" wp14:editId="0D0661E4">
            <wp:extent cx="1634346" cy="1225264"/>
            <wp:effectExtent l="0" t="5080" r="0" b="0"/>
            <wp:docPr id="116555826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rot="5400000">
                      <a:off x="0" y="0"/>
                      <a:ext cx="1638141" cy="1228109"/>
                    </a:xfrm>
                    <a:prstGeom prst="rect">
                      <a:avLst/>
                    </a:prstGeom>
                    <a:noFill/>
                    <a:ln>
                      <a:noFill/>
                    </a:ln>
                  </pic:spPr>
                </pic:pic>
              </a:graphicData>
            </a:graphic>
          </wp:inline>
        </w:drawing>
      </w:r>
      <w:r>
        <w:rPr>
          <w:noProof/>
          <w:color w:val="000000" w:themeColor="text1"/>
          <w:sz w:val="24"/>
          <w:szCs w:val="24"/>
        </w:rPr>
        <w:t xml:space="preserve">  </w:t>
      </w:r>
      <w:r>
        <w:rPr>
          <w:noProof/>
          <w:color w:val="000000" w:themeColor="text1"/>
          <w:sz w:val="24"/>
          <w:szCs w:val="24"/>
        </w:rPr>
        <w:drawing>
          <wp:inline distT="0" distB="0" distL="0" distR="0" wp14:anchorId="71ED957D" wp14:editId="205F8F3A">
            <wp:extent cx="1621467" cy="1215608"/>
            <wp:effectExtent l="0" t="6667" r="0" b="0"/>
            <wp:docPr id="949961496"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rot="5400000">
                      <a:off x="0" y="0"/>
                      <a:ext cx="1634498" cy="1225377"/>
                    </a:xfrm>
                    <a:prstGeom prst="rect">
                      <a:avLst/>
                    </a:prstGeom>
                    <a:noFill/>
                    <a:ln>
                      <a:noFill/>
                    </a:ln>
                  </pic:spPr>
                </pic:pic>
              </a:graphicData>
            </a:graphic>
          </wp:inline>
        </w:drawing>
      </w:r>
      <w:r>
        <w:rPr>
          <w:noProof/>
          <w:color w:val="000000" w:themeColor="text1"/>
          <w:sz w:val="24"/>
          <w:szCs w:val="24"/>
        </w:rPr>
        <w:t xml:space="preserve">  </w:t>
      </w:r>
      <w:r>
        <w:rPr>
          <w:noProof/>
          <w:color w:val="000000" w:themeColor="text1"/>
          <w:sz w:val="24"/>
          <w:szCs w:val="24"/>
        </w:rPr>
        <w:drawing>
          <wp:inline distT="0" distB="0" distL="0" distR="0" wp14:anchorId="3BEA96DF" wp14:editId="7A2CB66E">
            <wp:extent cx="1625190" cy="1218400"/>
            <wp:effectExtent l="0" t="6032" r="7302" b="7303"/>
            <wp:docPr id="2087822348"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rot="5400000">
                      <a:off x="0" y="0"/>
                      <a:ext cx="1637059" cy="1227298"/>
                    </a:xfrm>
                    <a:prstGeom prst="rect">
                      <a:avLst/>
                    </a:prstGeom>
                    <a:noFill/>
                    <a:ln>
                      <a:noFill/>
                    </a:ln>
                  </pic:spPr>
                </pic:pic>
              </a:graphicData>
            </a:graphic>
          </wp:inline>
        </w:drawing>
      </w:r>
      <w:r>
        <w:rPr>
          <w:noProof/>
          <w:color w:val="000000" w:themeColor="text1"/>
          <w:sz w:val="24"/>
          <w:szCs w:val="24"/>
        </w:rPr>
        <w:t xml:space="preserve">  </w:t>
      </w:r>
      <w:r>
        <w:rPr>
          <w:noProof/>
          <w:color w:val="000000" w:themeColor="text1"/>
          <w:sz w:val="24"/>
          <w:szCs w:val="24"/>
        </w:rPr>
        <w:drawing>
          <wp:inline distT="0" distB="0" distL="0" distR="0" wp14:anchorId="07EAC797" wp14:editId="7C4B91FE">
            <wp:extent cx="1627857" cy="1220400"/>
            <wp:effectExtent l="0" t="5715" r="5080" b="5080"/>
            <wp:docPr id="1847708032"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rot="5400000">
                      <a:off x="0" y="0"/>
                      <a:ext cx="1638788" cy="1228595"/>
                    </a:xfrm>
                    <a:prstGeom prst="rect">
                      <a:avLst/>
                    </a:prstGeom>
                    <a:noFill/>
                    <a:ln>
                      <a:noFill/>
                    </a:ln>
                  </pic:spPr>
                </pic:pic>
              </a:graphicData>
            </a:graphic>
          </wp:inline>
        </w:drawing>
      </w:r>
    </w:p>
    <w:p w14:paraId="7573F359" w14:textId="767C2D27" w:rsidR="00A107E2" w:rsidRDefault="00545303" w:rsidP="00F03CA4">
      <w:pPr>
        <w:jc w:val="center"/>
        <w:rPr>
          <w:noProof/>
          <w:color w:val="000000" w:themeColor="text1"/>
          <w:sz w:val="24"/>
          <w:szCs w:val="24"/>
        </w:rPr>
      </w:pPr>
      <w:r>
        <w:rPr>
          <w:noProof/>
          <w:color w:val="000000" w:themeColor="text1"/>
          <w:sz w:val="24"/>
          <w:szCs w:val="24"/>
        </w:rPr>
        <w:drawing>
          <wp:inline distT="0" distB="0" distL="0" distR="0" wp14:anchorId="1E66692F" wp14:editId="2BE69224">
            <wp:extent cx="1664112" cy="1247579"/>
            <wp:effectExtent l="0" t="1270" r="0" b="0"/>
            <wp:docPr id="1890223549"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rot="5400000">
                      <a:off x="0" y="0"/>
                      <a:ext cx="1674880" cy="1255652"/>
                    </a:xfrm>
                    <a:prstGeom prst="rect">
                      <a:avLst/>
                    </a:prstGeom>
                    <a:noFill/>
                    <a:ln>
                      <a:noFill/>
                    </a:ln>
                  </pic:spPr>
                </pic:pic>
              </a:graphicData>
            </a:graphic>
          </wp:inline>
        </w:drawing>
      </w:r>
      <w:r w:rsidR="00F03CA4">
        <w:rPr>
          <w:noProof/>
          <w:color w:val="000000" w:themeColor="text1"/>
          <w:sz w:val="24"/>
          <w:szCs w:val="24"/>
        </w:rPr>
        <w:t xml:space="preserve">  </w:t>
      </w:r>
      <w:r>
        <w:rPr>
          <w:noProof/>
          <w:color w:val="000000" w:themeColor="text1"/>
          <w:sz w:val="24"/>
          <w:szCs w:val="24"/>
        </w:rPr>
        <w:drawing>
          <wp:inline distT="0" distB="0" distL="0" distR="0" wp14:anchorId="7E6995DB" wp14:editId="499673D5">
            <wp:extent cx="2183051" cy="1636626"/>
            <wp:effectExtent l="0" t="0" r="8255" b="1905"/>
            <wp:docPr id="1679091793"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192696" cy="1643857"/>
                    </a:xfrm>
                    <a:prstGeom prst="rect">
                      <a:avLst/>
                    </a:prstGeom>
                    <a:noFill/>
                    <a:ln>
                      <a:noFill/>
                    </a:ln>
                  </pic:spPr>
                </pic:pic>
              </a:graphicData>
            </a:graphic>
          </wp:inline>
        </w:drawing>
      </w:r>
      <w:r w:rsidR="00F03CA4">
        <w:rPr>
          <w:noProof/>
          <w:color w:val="000000" w:themeColor="text1"/>
          <w:sz w:val="24"/>
          <w:szCs w:val="24"/>
        </w:rPr>
        <w:t xml:space="preserve">  </w:t>
      </w:r>
      <w:r w:rsidR="00F03CA4">
        <w:rPr>
          <w:noProof/>
          <w:color w:val="000000" w:themeColor="text1"/>
          <w:sz w:val="24"/>
          <w:szCs w:val="24"/>
        </w:rPr>
        <w:drawing>
          <wp:inline distT="0" distB="0" distL="0" distR="0" wp14:anchorId="442EC2C3" wp14:editId="4A65C7D7">
            <wp:extent cx="2156103" cy="1616422"/>
            <wp:effectExtent l="0" t="0" r="0" b="3175"/>
            <wp:docPr id="1960372738"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161199" cy="1620243"/>
                    </a:xfrm>
                    <a:prstGeom prst="rect">
                      <a:avLst/>
                    </a:prstGeom>
                    <a:noFill/>
                    <a:ln>
                      <a:noFill/>
                    </a:ln>
                  </pic:spPr>
                </pic:pic>
              </a:graphicData>
            </a:graphic>
          </wp:inline>
        </w:drawing>
      </w:r>
    </w:p>
    <w:p w14:paraId="2E747888" w14:textId="570EBB3B" w:rsidR="000207D7" w:rsidRDefault="000207D7" w:rsidP="000207D7">
      <w:pPr>
        <w:jc w:val="both"/>
        <w:rPr>
          <w:noProof/>
          <w:color w:val="000000" w:themeColor="text1"/>
          <w:sz w:val="24"/>
          <w:szCs w:val="24"/>
        </w:rPr>
      </w:pPr>
      <w:r>
        <w:rPr>
          <w:noProof/>
          <w:color w:val="000000" w:themeColor="text1"/>
          <w:sz w:val="24"/>
          <w:szCs w:val="24"/>
        </w:rPr>
        <w:t>Nous traversons ensuite le marché, animé et coloré, débordant de fruits et légumes, de tissus chatoyants et bigarrés. Une explosion de couleurs et de joie .</w:t>
      </w:r>
    </w:p>
    <w:p w14:paraId="6B907B92" w14:textId="5ACE8CF4" w:rsidR="000207D7" w:rsidRDefault="000207D7" w:rsidP="000207D7">
      <w:pPr>
        <w:jc w:val="both"/>
        <w:rPr>
          <w:noProof/>
          <w:color w:val="000000" w:themeColor="text1"/>
          <w:sz w:val="24"/>
          <w:szCs w:val="24"/>
        </w:rPr>
      </w:pPr>
      <w:r>
        <w:rPr>
          <w:noProof/>
          <w:color w:val="000000" w:themeColor="text1"/>
          <w:sz w:val="24"/>
          <w:szCs w:val="24"/>
        </w:rPr>
        <w:t xml:space="preserve">Nous reprenons le bateau vers </w:t>
      </w:r>
      <w:r w:rsidRPr="00157C7F">
        <w:rPr>
          <w:b/>
          <w:bCs/>
          <w:noProof/>
          <w:color w:val="000000" w:themeColor="text1"/>
          <w:sz w:val="24"/>
          <w:szCs w:val="24"/>
        </w:rPr>
        <w:t>San Juan de la Laguna, village Tz’utujil</w:t>
      </w:r>
      <w:r w:rsidR="00157C7F">
        <w:rPr>
          <w:b/>
          <w:bCs/>
          <w:noProof/>
          <w:color w:val="000000" w:themeColor="text1"/>
          <w:sz w:val="24"/>
          <w:szCs w:val="24"/>
        </w:rPr>
        <w:t>.</w:t>
      </w:r>
      <w:r w:rsidRPr="000207D7">
        <w:rPr>
          <w:noProof/>
          <w:color w:val="000000" w:themeColor="text1"/>
          <w:sz w:val="24"/>
          <w:szCs w:val="24"/>
        </w:rPr>
        <w:t xml:space="preserve"> Les Tzutujil ont une culture riche, avec des coutumes anciennes, une langue unique (le tz’utujil), des vêtements traditionnels colorés et une forte relation avec la nature et les croyances spirituelle</w:t>
      </w:r>
      <w:r>
        <w:rPr>
          <w:noProof/>
          <w:color w:val="000000" w:themeColor="text1"/>
          <w:sz w:val="24"/>
          <w:szCs w:val="24"/>
        </w:rPr>
        <w:t xml:space="preserve">s. </w:t>
      </w:r>
    </w:p>
    <w:p w14:paraId="76F3CDAF" w14:textId="671E690D" w:rsidR="000207D7" w:rsidRPr="00C22CAB" w:rsidRDefault="000207D7" w:rsidP="00C22CAB">
      <w:pPr>
        <w:pStyle w:val="Sansinterligne"/>
        <w:jc w:val="both"/>
        <w:rPr>
          <w:noProof/>
          <w:sz w:val="24"/>
          <w:szCs w:val="24"/>
        </w:rPr>
      </w:pPr>
      <w:r w:rsidRPr="00157C7F">
        <w:rPr>
          <w:b/>
          <w:bCs/>
          <w:noProof/>
          <w:sz w:val="24"/>
          <w:szCs w:val="24"/>
        </w:rPr>
        <w:t>Nous déjeunons chez l’habitant,</w:t>
      </w:r>
      <w:r w:rsidRPr="00C22CAB">
        <w:rPr>
          <w:noProof/>
          <w:sz w:val="24"/>
          <w:szCs w:val="24"/>
        </w:rPr>
        <w:t xml:space="preserve"> en petits groupes d’environ 6 à 8 personnes. Au menu :</w:t>
      </w:r>
    </w:p>
    <w:p w14:paraId="667D0CF6" w14:textId="269A03BB" w:rsidR="000207D7" w:rsidRDefault="000207D7" w:rsidP="00C22CAB">
      <w:pPr>
        <w:pStyle w:val="Sansinterligne"/>
        <w:jc w:val="both"/>
        <w:rPr>
          <w:noProof/>
          <w:sz w:val="24"/>
          <w:szCs w:val="24"/>
        </w:rPr>
      </w:pPr>
      <w:r w:rsidRPr="00157C7F">
        <w:rPr>
          <w:i/>
          <w:iCs/>
          <w:noProof/>
          <w:sz w:val="24"/>
          <w:szCs w:val="24"/>
        </w:rPr>
        <w:t>Tamalitos de chipilin</w:t>
      </w:r>
      <w:r w:rsidRPr="00C22CAB">
        <w:rPr>
          <w:noProof/>
          <w:sz w:val="24"/>
          <w:szCs w:val="24"/>
        </w:rPr>
        <w:t xml:space="preserve"> (galettes de maïs avec une soupe), repas typique guatémaltèque (</w:t>
      </w:r>
      <w:r w:rsidRPr="00157C7F">
        <w:rPr>
          <w:i/>
          <w:iCs/>
          <w:noProof/>
          <w:sz w:val="24"/>
          <w:szCs w:val="24"/>
        </w:rPr>
        <w:t>poulet</w:t>
      </w:r>
      <w:r w:rsidR="00B60056" w:rsidRPr="00157C7F">
        <w:rPr>
          <w:i/>
          <w:iCs/>
          <w:noProof/>
          <w:sz w:val="24"/>
          <w:szCs w:val="24"/>
        </w:rPr>
        <w:t xml:space="preserve"> en sauce dit Pepian</w:t>
      </w:r>
      <w:r w:rsidRPr="00157C7F">
        <w:rPr>
          <w:i/>
          <w:iCs/>
          <w:noProof/>
          <w:sz w:val="24"/>
          <w:szCs w:val="24"/>
        </w:rPr>
        <w:t>,</w:t>
      </w:r>
      <w:r w:rsidRPr="00C22CAB">
        <w:rPr>
          <w:noProof/>
          <w:sz w:val="24"/>
          <w:szCs w:val="24"/>
        </w:rPr>
        <w:t xml:space="preserve"> maïs, légumes variés), mangue. Nous parlons avec le couple qui nous accueille, lui est salarié d’un patron et travaille la terre, l’épouse s’occupe de ses deux enfants et reçoit des touristes à sa table avec gentillesse. La maison du couple a été construite par les trois frères , chacun </w:t>
      </w:r>
      <w:r w:rsidR="00C22CAB" w:rsidRPr="00C22CAB">
        <w:rPr>
          <w:noProof/>
          <w:sz w:val="24"/>
          <w:szCs w:val="24"/>
        </w:rPr>
        <w:t>ha</w:t>
      </w:r>
      <w:r w:rsidRPr="00C22CAB">
        <w:rPr>
          <w:noProof/>
          <w:sz w:val="24"/>
          <w:szCs w:val="24"/>
        </w:rPr>
        <w:t>bitant un étage avec sa famille</w:t>
      </w:r>
      <w:r w:rsidR="00C22CAB" w:rsidRPr="00C22CAB">
        <w:rPr>
          <w:noProof/>
          <w:sz w:val="24"/>
          <w:szCs w:val="24"/>
        </w:rPr>
        <w:t>. La maison est très simple, mais les occupants chaleureux.</w:t>
      </w:r>
    </w:p>
    <w:p w14:paraId="492FC7E3" w14:textId="77777777" w:rsidR="00B60056" w:rsidRDefault="00B60056" w:rsidP="00C22CAB">
      <w:pPr>
        <w:pStyle w:val="Sansinterligne"/>
        <w:jc w:val="both"/>
        <w:rPr>
          <w:noProof/>
          <w:sz w:val="24"/>
          <w:szCs w:val="24"/>
        </w:rPr>
      </w:pPr>
    </w:p>
    <w:p w14:paraId="26A0DA14" w14:textId="410262F4" w:rsidR="00B60056" w:rsidRDefault="00B60056" w:rsidP="00C22CAB">
      <w:pPr>
        <w:pStyle w:val="Sansinterligne"/>
        <w:jc w:val="both"/>
        <w:rPr>
          <w:noProof/>
          <w:sz w:val="24"/>
          <w:szCs w:val="24"/>
        </w:rPr>
      </w:pPr>
      <w:r>
        <w:rPr>
          <w:noProof/>
          <w:sz w:val="24"/>
          <w:szCs w:val="24"/>
        </w:rPr>
        <w:lastRenderedPageBreak/>
        <w:t xml:space="preserve">Après le repas, nous découvrons un </w:t>
      </w:r>
      <w:r w:rsidRPr="00157C7F">
        <w:rPr>
          <w:b/>
          <w:bCs/>
          <w:noProof/>
          <w:sz w:val="24"/>
          <w:szCs w:val="24"/>
        </w:rPr>
        <w:t>atelier de tissage</w:t>
      </w:r>
      <w:r>
        <w:rPr>
          <w:noProof/>
          <w:sz w:val="24"/>
          <w:szCs w:val="24"/>
        </w:rPr>
        <w:t xml:space="preserve">, créé par Teresa, et présenté par Anna. Les textiles sont faits à la main, à partir du coton bio, qui vient d’un </w:t>
      </w:r>
      <w:r w:rsidRPr="00433E1A">
        <w:rPr>
          <w:b/>
          <w:bCs/>
          <w:noProof/>
          <w:sz w:val="24"/>
          <w:szCs w:val="24"/>
        </w:rPr>
        <w:t>arbre à coton,</w:t>
      </w:r>
      <w:r>
        <w:rPr>
          <w:noProof/>
          <w:sz w:val="24"/>
          <w:szCs w:val="24"/>
        </w:rPr>
        <w:t xml:space="preserve"> le cotonnier ou coton pays. Le travail est long pour éliminer les graines à la main (qui seront replantées), battre le coton durant 20 minutes pour l’assouplir, rouler le fil. Ce n’est qu’après ces travaux manuels de préparation, que la quenouille sera utilisée pour obtenir un fil solide, à mettre en pelote. Ensuite, c’est le moment de la teinture avec des produits naturels, fixés grâce à la sève de bananier. L</w:t>
      </w:r>
      <w:r w:rsidR="007C7617">
        <w:rPr>
          <w:noProof/>
          <w:sz w:val="24"/>
          <w:szCs w:val="24"/>
        </w:rPr>
        <w:t>e tissage peut alors commencer : trois mois pour une ceinture au motif brocard. La coopérative de tissage permet à la femme d’avoir un statut et un salaire.</w:t>
      </w:r>
    </w:p>
    <w:p w14:paraId="19402516" w14:textId="77777777" w:rsidR="007C7617" w:rsidRDefault="007C7617" w:rsidP="00C22CAB">
      <w:pPr>
        <w:pStyle w:val="Sansinterligne"/>
        <w:jc w:val="both"/>
        <w:rPr>
          <w:noProof/>
          <w:sz w:val="24"/>
          <w:szCs w:val="24"/>
        </w:rPr>
      </w:pPr>
    </w:p>
    <w:p w14:paraId="1C451CF0" w14:textId="6EE442CC" w:rsidR="007C7617" w:rsidRDefault="007C7617" w:rsidP="00C22CAB">
      <w:pPr>
        <w:pStyle w:val="Sansinterligne"/>
        <w:jc w:val="both"/>
        <w:rPr>
          <w:noProof/>
          <w:sz w:val="24"/>
          <w:szCs w:val="24"/>
        </w:rPr>
      </w:pPr>
      <w:r>
        <w:rPr>
          <w:noProof/>
          <w:sz w:val="24"/>
          <w:szCs w:val="24"/>
        </w:rPr>
        <w:t xml:space="preserve">En déambulant, nous découvrons de nombreux </w:t>
      </w:r>
      <w:r w:rsidRPr="00157C7F">
        <w:rPr>
          <w:b/>
          <w:bCs/>
          <w:noProof/>
          <w:sz w:val="24"/>
          <w:szCs w:val="24"/>
        </w:rPr>
        <w:t>ateliers de peintres naïfs,</w:t>
      </w:r>
      <w:r>
        <w:rPr>
          <w:noProof/>
          <w:sz w:val="24"/>
          <w:szCs w:val="24"/>
        </w:rPr>
        <w:t xml:space="preserve"> dégustons du </w:t>
      </w:r>
      <w:r w:rsidRPr="00157C7F">
        <w:rPr>
          <w:b/>
          <w:bCs/>
          <w:noProof/>
          <w:sz w:val="24"/>
          <w:szCs w:val="24"/>
        </w:rPr>
        <w:t xml:space="preserve">café </w:t>
      </w:r>
      <w:r>
        <w:rPr>
          <w:noProof/>
          <w:sz w:val="24"/>
          <w:szCs w:val="24"/>
        </w:rPr>
        <w:t>et reprenons le bateau pour rejoindre la rive où nous attend notre chauffeur, Marvin.</w:t>
      </w:r>
      <w:r w:rsidR="00124A85">
        <w:rPr>
          <w:noProof/>
          <w:sz w:val="24"/>
          <w:szCs w:val="24"/>
        </w:rPr>
        <w:t xml:space="preserve"> Trois heures de car vers Antigua.</w:t>
      </w:r>
    </w:p>
    <w:p w14:paraId="2CFB5D47" w14:textId="77777777" w:rsidR="007C7617" w:rsidRDefault="007C7617" w:rsidP="00C22CAB">
      <w:pPr>
        <w:pStyle w:val="Sansinterligne"/>
        <w:jc w:val="both"/>
        <w:rPr>
          <w:noProof/>
          <w:sz w:val="24"/>
          <w:szCs w:val="24"/>
        </w:rPr>
      </w:pPr>
    </w:p>
    <w:p w14:paraId="7CE43E69" w14:textId="73285F36" w:rsidR="007C7617" w:rsidRDefault="007C7617" w:rsidP="007C7617">
      <w:pPr>
        <w:pStyle w:val="Sansinterligne"/>
        <w:jc w:val="center"/>
        <w:rPr>
          <w:noProof/>
        </w:rPr>
      </w:pPr>
      <w:r>
        <w:rPr>
          <w:noProof/>
        </w:rPr>
        <w:drawing>
          <wp:inline distT="0" distB="0" distL="0" distR="0" wp14:anchorId="735698D9" wp14:editId="178855C6">
            <wp:extent cx="1946564" cy="1460567"/>
            <wp:effectExtent l="0" t="0" r="0" b="6350"/>
            <wp:docPr id="1779357109"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953282" cy="1465608"/>
                    </a:xfrm>
                    <a:prstGeom prst="rect">
                      <a:avLst/>
                    </a:prstGeom>
                    <a:noFill/>
                    <a:ln>
                      <a:noFill/>
                    </a:ln>
                  </pic:spPr>
                </pic:pic>
              </a:graphicData>
            </a:graphic>
          </wp:inline>
        </w:drawing>
      </w:r>
      <w:r>
        <w:rPr>
          <w:noProof/>
        </w:rPr>
        <w:t xml:space="preserve">  </w:t>
      </w:r>
      <w:r>
        <w:rPr>
          <w:noProof/>
        </w:rPr>
        <w:drawing>
          <wp:inline distT="0" distB="0" distL="0" distR="0" wp14:anchorId="4F9F0E0D" wp14:editId="3E935D8A">
            <wp:extent cx="958508" cy="1447800"/>
            <wp:effectExtent l="0" t="0" r="0" b="0"/>
            <wp:docPr id="611588502"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961906" cy="1452933"/>
                    </a:xfrm>
                    <a:prstGeom prst="rect">
                      <a:avLst/>
                    </a:prstGeom>
                    <a:noFill/>
                    <a:ln>
                      <a:noFill/>
                    </a:ln>
                  </pic:spPr>
                </pic:pic>
              </a:graphicData>
            </a:graphic>
          </wp:inline>
        </w:drawing>
      </w:r>
      <w:r>
        <w:rPr>
          <w:noProof/>
        </w:rPr>
        <w:t xml:space="preserve">  </w:t>
      </w:r>
      <w:r>
        <w:rPr>
          <w:noProof/>
        </w:rPr>
        <w:drawing>
          <wp:inline distT="0" distB="0" distL="0" distR="0" wp14:anchorId="6B53986D" wp14:editId="57AA628B">
            <wp:extent cx="1433680" cy="1075736"/>
            <wp:effectExtent l="7303" t="0" r="2857" b="2858"/>
            <wp:docPr id="1938139715"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rot="5400000">
                      <a:off x="0" y="0"/>
                      <a:ext cx="1448426" cy="1086800"/>
                    </a:xfrm>
                    <a:prstGeom prst="rect">
                      <a:avLst/>
                    </a:prstGeom>
                    <a:noFill/>
                    <a:ln>
                      <a:noFill/>
                    </a:ln>
                  </pic:spPr>
                </pic:pic>
              </a:graphicData>
            </a:graphic>
          </wp:inline>
        </w:drawing>
      </w:r>
    </w:p>
    <w:p w14:paraId="52F5DE75" w14:textId="77777777" w:rsidR="00433E1A" w:rsidRPr="00567C5E" w:rsidRDefault="00433E1A" w:rsidP="007C7617">
      <w:pPr>
        <w:pStyle w:val="Sansinterligne"/>
        <w:jc w:val="center"/>
        <w:rPr>
          <w:noProof/>
          <w:sz w:val="28"/>
          <w:szCs w:val="28"/>
        </w:rPr>
      </w:pPr>
    </w:p>
    <w:p w14:paraId="4337A581" w14:textId="77777777" w:rsidR="00124A85" w:rsidRPr="00567C5E" w:rsidRDefault="00124A85" w:rsidP="007C7617">
      <w:pPr>
        <w:pStyle w:val="Sansinterligne"/>
        <w:jc w:val="center"/>
        <w:rPr>
          <w:noProof/>
          <w:sz w:val="28"/>
          <w:szCs w:val="28"/>
        </w:rPr>
      </w:pPr>
    </w:p>
    <w:p w14:paraId="34789F31" w14:textId="0C987323" w:rsidR="00124A85" w:rsidRPr="00567C5E" w:rsidRDefault="00124A85" w:rsidP="00124A85">
      <w:pPr>
        <w:pStyle w:val="Sansinterligne"/>
        <w:rPr>
          <w:noProof/>
          <w:sz w:val="28"/>
          <w:szCs w:val="28"/>
        </w:rPr>
      </w:pPr>
      <w:r w:rsidRPr="00567C5E">
        <w:rPr>
          <w:b/>
          <w:bCs/>
          <w:noProof/>
          <w:sz w:val="28"/>
          <w:szCs w:val="28"/>
          <w:highlight w:val="yellow"/>
        </w:rPr>
        <w:t>SAMEDI 14 MARS  Antigua /  Guatemala ciudad</w:t>
      </w:r>
    </w:p>
    <w:p w14:paraId="5C342633" w14:textId="5CE3A2FE" w:rsidR="007C7617" w:rsidRPr="00157C7F" w:rsidRDefault="009D13AF" w:rsidP="007C7617">
      <w:pPr>
        <w:pStyle w:val="Sansinterligne"/>
        <w:jc w:val="both"/>
        <w:rPr>
          <w:noProof/>
          <w:sz w:val="24"/>
          <w:szCs w:val="24"/>
        </w:rPr>
      </w:pPr>
      <w:r w:rsidRPr="00157C7F">
        <w:rPr>
          <w:b/>
          <w:bCs/>
          <w:noProof/>
          <w:sz w:val="24"/>
          <w:szCs w:val="24"/>
        </w:rPr>
        <w:t xml:space="preserve">Antigua </w:t>
      </w:r>
      <w:r w:rsidRPr="00157C7F">
        <w:rPr>
          <w:noProof/>
          <w:sz w:val="24"/>
          <w:szCs w:val="24"/>
        </w:rPr>
        <w:t>est une ville construite au cordeau, avec des rues et des avenues d’est en Ouest, et du Nord au Sud, qui se croisent à angles droits.</w:t>
      </w:r>
      <w:r w:rsidR="005E36AE" w:rsidRPr="00157C7F">
        <w:rPr>
          <w:noProof/>
          <w:sz w:val="24"/>
          <w:szCs w:val="24"/>
        </w:rPr>
        <w:t xml:space="preserve"> Chaque quartier est géré par une église, et regroupe des artisans d’un même métier : les orfèvres, les tailleurs, les cordonniers, le</w:t>
      </w:r>
      <w:r w:rsidR="00157C7F">
        <w:rPr>
          <w:noProof/>
          <w:sz w:val="24"/>
          <w:szCs w:val="24"/>
        </w:rPr>
        <w:t xml:space="preserve">s </w:t>
      </w:r>
      <w:r w:rsidR="005E36AE" w:rsidRPr="00157C7F">
        <w:rPr>
          <w:noProof/>
          <w:sz w:val="24"/>
          <w:szCs w:val="24"/>
        </w:rPr>
        <w:t xml:space="preserve">potiers etc… Le centre ville est formé de 9 avenues et 9 rues, comportant la cathédrale, l’hôtel de ville, les administrations. </w:t>
      </w:r>
    </w:p>
    <w:p w14:paraId="1C2D6F78" w14:textId="4E1F5E3A" w:rsidR="005E36AE" w:rsidRPr="00157C7F" w:rsidRDefault="005E36AE" w:rsidP="007C7617">
      <w:pPr>
        <w:pStyle w:val="Sansinterligne"/>
        <w:jc w:val="both"/>
        <w:rPr>
          <w:noProof/>
          <w:sz w:val="24"/>
          <w:szCs w:val="24"/>
        </w:rPr>
      </w:pPr>
      <w:r w:rsidRPr="00157C7F">
        <w:rPr>
          <w:noProof/>
          <w:sz w:val="24"/>
          <w:szCs w:val="24"/>
        </w:rPr>
        <w:t xml:space="preserve">Nous croisons </w:t>
      </w:r>
      <w:r w:rsidRPr="00157C7F">
        <w:rPr>
          <w:b/>
          <w:bCs/>
          <w:noProof/>
          <w:sz w:val="24"/>
          <w:szCs w:val="24"/>
        </w:rPr>
        <w:t>Notre Dame de la Merci</w:t>
      </w:r>
      <w:r w:rsidRPr="00157C7F">
        <w:rPr>
          <w:noProof/>
          <w:sz w:val="24"/>
          <w:szCs w:val="24"/>
        </w:rPr>
        <w:t xml:space="preserve"> (Merced)</w:t>
      </w:r>
      <w:r w:rsidR="00157C7F">
        <w:rPr>
          <w:noProof/>
          <w:sz w:val="24"/>
          <w:szCs w:val="24"/>
        </w:rPr>
        <w:t xml:space="preserve"> : </w:t>
      </w:r>
      <w:r w:rsidR="00157C7F" w:rsidRPr="00157C7F">
        <w:rPr>
          <w:noProof/>
          <w:sz w:val="24"/>
          <w:szCs w:val="24"/>
        </w:rPr>
        <w:t>le mot Merci traduit l</w:t>
      </w:r>
      <w:r w:rsidR="00433E1A">
        <w:rPr>
          <w:noProof/>
          <w:sz w:val="24"/>
          <w:szCs w:val="24"/>
        </w:rPr>
        <w:t>’</w:t>
      </w:r>
      <w:r w:rsidR="00157C7F" w:rsidRPr="00157C7F">
        <w:rPr>
          <w:noProof/>
          <w:sz w:val="24"/>
          <w:szCs w:val="24"/>
        </w:rPr>
        <w:t>espagnol merced qui signifie grâce, ou le latin merces qui signifie rançon</w:t>
      </w:r>
      <w:r w:rsidR="00433E1A">
        <w:rPr>
          <w:noProof/>
          <w:sz w:val="24"/>
          <w:szCs w:val="24"/>
        </w:rPr>
        <w:t>,</w:t>
      </w:r>
      <w:r w:rsidR="00157C7F" w:rsidRPr="00157C7F">
        <w:rPr>
          <w:noProof/>
          <w:sz w:val="24"/>
          <w:szCs w:val="24"/>
        </w:rPr>
        <w:t xml:space="preserve"> </w:t>
      </w:r>
      <w:r w:rsidR="00433E1A">
        <w:rPr>
          <w:noProof/>
          <w:sz w:val="24"/>
          <w:szCs w:val="24"/>
        </w:rPr>
        <w:t>à</w:t>
      </w:r>
      <w:r w:rsidR="00157C7F" w:rsidRPr="00157C7F">
        <w:rPr>
          <w:noProof/>
          <w:sz w:val="24"/>
          <w:szCs w:val="24"/>
        </w:rPr>
        <w:t xml:space="preserve"> l</w:t>
      </w:r>
      <w:r w:rsidR="00157C7F">
        <w:rPr>
          <w:noProof/>
          <w:sz w:val="24"/>
          <w:szCs w:val="24"/>
        </w:rPr>
        <w:t>’</w:t>
      </w:r>
      <w:r w:rsidR="00157C7F" w:rsidRPr="00157C7F">
        <w:rPr>
          <w:noProof/>
          <w:sz w:val="24"/>
          <w:szCs w:val="24"/>
        </w:rPr>
        <w:t>origine de l</w:t>
      </w:r>
      <w:r w:rsidR="00157C7F">
        <w:rPr>
          <w:noProof/>
          <w:sz w:val="24"/>
          <w:szCs w:val="24"/>
        </w:rPr>
        <w:t>’</w:t>
      </w:r>
      <w:r w:rsidR="00157C7F" w:rsidRPr="00157C7F">
        <w:rPr>
          <w:noProof/>
          <w:sz w:val="24"/>
          <w:szCs w:val="24"/>
        </w:rPr>
        <w:t>Ordre des Mercédaires qui s</w:t>
      </w:r>
      <w:r w:rsidR="00157C7F">
        <w:rPr>
          <w:noProof/>
          <w:sz w:val="24"/>
          <w:szCs w:val="24"/>
        </w:rPr>
        <w:t>’</w:t>
      </w:r>
      <w:r w:rsidR="00157C7F" w:rsidRPr="00157C7F">
        <w:rPr>
          <w:noProof/>
          <w:sz w:val="24"/>
          <w:szCs w:val="24"/>
        </w:rPr>
        <w:t>occup</w:t>
      </w:r>
      <w:r w:rsidR="00433E1A">
        <w:rPr>
          <w:noProof/>
          <w:sz w:val="24"/>
          <w:szCs w:val="24"/>
        </w:rPr>
        <w:t>a</w:t>
      </w:r>
      <w:r w:rsidR="00157C7F" w:rsidRPr="00157C7F">
        <w:rPr>
          <w:noProof/>
          <w:sz w:val="24"/>
          <w:szCs w:val="24"/>
        </w:rPr>
        <w:t xml:space="preserve"> de racheter les chrétiens captifs des musulmans</w:t>
      </w:r>
      <w:r w:rsidR="00157C7F">
        <w:rPr>
          <w:noProof/>
          <w:sz w:val="24"/>
          <w:szCs w:val="24"/>
        </w:rPr>
        <w:t>.</w:t>
      </w:r>
    </w:p>
    <w:p w14:paraId="1B5A554E" w14:textId="77777777" w:rsidR="005E78F8" w:rsidRDefault="005E78F8" w:rsidP="007C7617">
      <w:pPr>
        <w:pStyle w:val="Sansinterligne"/>
        <w:jc w:val="both"/>
        <w:rPr>
          <w:noProof/>
        </w:rPr>
      </w:pPr>
    </w:p>
    <w:p w14:paraId="2D3A0AB1" w14:textId="421BE40A" w:rsidR="005E78F8" w:rsidRDefault="005E36AE" w:rsidP="00433E1A">
      <w:pPr>
        <w:pStyle w:val="Sansinterligne"/>
        <w:ind w:firstLine="708"/>
        <w:jc w:val="both"/>
        <w:rPr>
          <w:i/>
          <w:iCs/>
          <w:noProof/>
          <w:color w:val="000000" w:themeColor="text1"/>
          <w:sz w:val="24"/>
          <w:szCs w:val="24"/>
        </w:rPr>
      </w:pPr>
      <w:r w:rsidRPr="005E36AE">
        <w:rPr>
          <w:b/>
          <w:bCs/>
          <w:i/>
          <w:iCs/>
          <w:noProof/>
          <w:color w:val="000000" w:themeColor="text1"/>
          <w:sz w:val="24"/>
          <w:szCs w:val="24"/>
        </w:rPr>
        <w:t>Antigua Guatemala</w:t>
      </w:r>
      <w:r w:rsidRPr="005E36AE">
        <w:rPr>
          <w:i/>
          <w:iCs/>
          <w:noProof/>
          <w:color w:val="000000" w:themeColor="text1"/>
          <w:sz w:val="24"/>
          <w:szCs w:val="24"/>
        </w:rPr>
        <w:t>, plus connue sous le nom d'Antigua, est l'</w:t>
      </w:r>
      <w:r w:rsidRPr="00433E1A">
        <w:rPr>
          <w:b/>
          <w:bCs/>
          <w:i/>
          <w:iCs/>
          <w:noProof/>
          <w:color w:val="000000" w:themeColor="text1"/>
          <w:sz w:val="24"/>
          <w:szCs w:val="24"/>
        </w:rPr>
        <w:t xml:space="preserve">ancienne capitale du </w:t>
      </w:r>
      <w:hyperlink r:id="rId172" w:tooltip="Capitainerie générale du Guatemala" w:history="1">
        <w:r w:rsidRPr="00433E1A">
          <w:rPr>
            <w:rStyle w:val="Lienhypertexte"/>
            <w:b/>
            <w:bCs/>
            <w:i/>
            <w:iCs/>
            <w:noProof/>
            <w:color w:val="000000" w:themeColor="text1"/>
            <w:sz w:val="24"/>
            <w:szCs w:val="24"/>
            <w:u w:val="none"/>
          </w:rPr>
          <w:t>Royaume de Guatemala</w:t>
        </w:r>
      </w:hyperlink>
      <w:r w:rsidRPr="005E36AE">
        <w:rPr>
          <w:i/>
          <w:iCs/>
          <w:noProof/>
          <w:color w:val="000000" w:themeColor="text1"/>
          <w:sz w:val="24"/>
          <w:szCs w:val="24"/>
        </w:rPr>
        <w:t xml:space="preserve">. Elle est connue pour son </w:t>
      </w:r>
      <w:r w:rsidRPr="00433E1A">
        <w:rPr>
          <w:b/>
          <w:bCs/>
          <w:i/>
          <w:iCs/>
          <w:noProof/>
          <w:color w:val="000000" w:themeColor="text1"/>
          <w:sz w:val="24"/>
          <w:szCs w:val="24"/>
        </w:rPr>
        <w:t>architecture coloniale</w:t>
      </w:r>
      <w:r w:rsidRPr="005E36AE">
        <w:rPr>
          <w:i/>
          <w:iCs/>
          <w:noProof/>
          <w:color w:val="000000" w:themeColor="text1"/>
          <w:sz w:val="24"/>
          <w:szCs w:val="24"/>
        </w:rPr>
        <w:t xml:space="preserve"> de style </w:t>
      </w:r>
      <w:hyperlink r:id="rId173" w:tooltip="Baroque" w:history="1">
        <w:r w:rsidRPr="005E36AE">
          <w:rPr>
            <w:rStyle w:val="Lienhypertexte"/>
            <w:i/>
            <w:iCs/>
            <w:noProof/>
            <w:color w:val="000000" w:themeColor="text1"/>
            <w:sz w:val="24"/>
            <w:szCs w:val="24"/>
            <w:u w:val="none"/>
          </w:rPr>
          <w:t>baroque</w:t>
        </w:r>
      </w:hyperlink>
      <w:r w:rsidRPr="005E36AE">
        <w:rPr>
          <w:i/>
          <w:iCs/>
          <w:noProof/>
          <w:color w:val="000000" w:themeColor="text1"/>
          <w:sz w:val="24"/>
          <w:szCs w:val="24"/>
        </w:rPr>
        <w:t xml:space="preserve"> et de </w:t>
      </w:r>
      <w:hyperlink r:id="rId174" w:tooltip="Architecture de la Renaissance" w:history="1">
        <w:r w:rsidRPr="005E36AE">
          <w:rPr>
            <w:rStyle w:val="Lienhypertexte"/>
            <w:i/>
            <w:iCs/>
            <w:noProof/>
            <w:color w:val="000000" w:themeColor="text1"/>
            <w:sz w:val="24"/>
            <w:szCs w:val="24"/>
            <w:u w:val="none"/>
          </w:rPr>
          <w:t>Renaissance</w:t>
        </w:r>
      </w:hyperlink>
      <w:r w:rsidRPr="005E36AE">
        <w:rPr>
          <w:i/>
          <w:iCs/>
          <w:noProof/>
          <w:color w:val="000000" w:themeColor="text1"/>
          <w:sz w:val="24"/>
          <w:szCs w:val="24"/>
        </w:rPr>
        <w:t xml:space="preserve"> espagnole et pour ses ruines causées par les deux tremblements de terre de 1773.</w:t>
      </w:r>
      <w:r>
        <w:rPr>
          <w:i/>
          <w:iCs/>
          <w:noProof/>
          <w:color w:val="000000" w:themeColor="text1"/>
          <w:sz w:val="24"/>
          <w:szCs w:val="24"/>
        </w:rPr>
        <w:t xml:space="preserve"> </w:t>
      </w:r>
      <w:r w:rsidRPr="005E78F8">
        <w:rPr>
          <w:rFonts w:cstheme="minorHAnsi"/>
          <w:i/>
          <w:iCs/>
          <w:noProof/>
          <w:color w:val="000000" w:themeColor="text1"/>
          <w:sz w:val="24"/>
          <w:szCs w:val="24"/>
        </w:rPr>
        <w:t xml:space="preserve">Antigua se situe dans la vallée de Panchoy, </w:t>
      </w:r>
      <w:r w:rsidRPr="00433E1A">
        <w:rPr>
          <w:rFonts w:cstheme="minorHAnsi"/>
          <w:b/>
          <w:bCs/>
          <w:i/>
          <w:iCs/>
          <w:noProof/>
          <w:color w:val="000000" w:themeColor="text1"/>
          <w:sz w:val="24"/>
          <w:szCs w:val="24"/>
        </w:rPr>
        <w:t>encerclée par les volcans</w:t>
      </w:r>
      <w:r w:rsidRPr="005E78F8">
        <w:rPr>
          <w:rFonts w:cstheme="minorHAnsi"/>
          <w:i/>
          <w:iCs/>
          <w:noProof/>
          <w:color w:val="000000" w:themeColor="text1"/>
          <w:sz w:val="24"/>
          <w:szCs w:val="24"/>
        </w:rPr>
        <w:t xml:space="preserve"> de </w:t>
      </w:r>
      <w:hyperlink r:id="rId175" w:tooltip="Volcán de Agua" w:history="1">
        <w:r w:rsidRPr="005E78F8">
          <w:rPr>
            <w:rStyle w:val="Lienhypertexte"/>
            <w:rFonts w:cstheme="minorHAnsi"/>
            <w:i/>
            <w:iCs/>
            <w:noProof/>
            <w:color w:val="000000" w:themeColor="text1"/>
            <w:sz w:val="24"/>
            <w:szCs w:val="24"/>
            <w:u w:val="none"/>
          </w:rPr>
          <w:t>Agua</w:t>
        </w:r>
      </w:hyperlink>
      <w:r w:rsidRPr="005E78F8">
        <w:rPr>
          <w:rFonts w:cstheme="minorHAnsi"/>
          <w:i/>
          <w:iCs/>
          <w:noProof/>
          <w:color w:val="000000" w:themeColor="text1"/>
          <w:sz w:val="24"/>
          <w:szCs w:val="24"/>
        </w:rPr>
        <w:t xml:space="preserve">, de </w:t>
      </w:r>
      <w:hyperlink r:id="rId176" w:tooltip="Volcán de Fuego" w:history="1">
        <w:r w:rsidRPr="005E78F8">
          <w:rPr>
            <w:rStyle w:val="Lienhypertexte"/>
            <w:rFonts w:cstheme="minorHAnsi"/>
            <w:i/>
            <w:iCs/>
            <w:noProof/>
            <w:color w:val="000000" w:themeColor="text1"/>
            <w:sz w:val="24"/>
            <w:szCs w:val="24"/>
            <w:u w:val="none"/>
          </w:rPr>
          <w:t>Fuego</w:t>
        </w:r>
      </w:hyperlink>
      <w:r w:rsidRPr="005E78F8">
        <w:rPr>
          <w:rFonts w:cstheme="minorHAnsi"/>
          <w:i/>
          <w:iCs/>
          <w:noProof/>
          <w:color w:val="000000" w:themeColor="text1"/>
          <w:sz w:val="24"/>
          <w:szCs w:val="24"/>
        </w:rPr>
        <w:t xml:space="preserve"> et d'</w:t>
      </w:r>
      <w:hyperlink r:id="rId177" w:tooltip="Acatenango" w:history="1">
        <w:r w:rsidRPr="005E78F8">
          <w:rPr>
            <w:rStyle w:val="Lienhypertexte"/>
            <w:rFonts w:cstheme="minorHAnsi"/>
            <w:i/>
            <w:iCs/>
            <w:noProof/>
            <w:color w:val="000000" w:themeColor="text1"/>
            <w:sz w:val="24"/>
            <w:szCs w:val="24"/>
            <w:u w:val="none"/>
          </w:rPr>
          <w:t>Acatenango</w:t>
        </w:r>
      </w:hyperlink>
      <w:r w:rsidRPr="005E78F8">
        <w:rPr>
          <w:rFonts w:cstheme="minorHAnsi"/>
          <w:i/>
          <w:iCs/>
          <w:noProof/>
          <w:color w:val="000000" w:themeColor="text1"/>
          <w:sz w:val="24"/>
          <w:szCs w:val="24"/>
        </w:rPr>
        <w:t xml:space="preserve">, dans le département actuel de </w:t>
      </w:r>
      <w:hyperlink r:id="rId178" w:tooltip="Département de Sacatepéquez" w:history="1">
        <w:r w:rsidRPr="005E78F8">
          <w:rPr>
            <w:rStyle w:val="Lienhypertexte"/>
            <w:rFonts w:cstheme="minorHAnsi"/>
            <w:i/>
            <w:iCs/>
            <w:noProof/>
            <w:color w:val="000000" w:themeColor="text1"/>
            <w:sz w:val="24"/>
            <w:szCs w:val="24"/>
            <w:u w:val="none"/>
          </w:rPr>
          <w:t>Sacatepéquez</w:t>
        </w:r>
      </w:hyperlink>
      <w:r w:rsidRPr="005E78F8">
        <w:rPr>
          <w:rFonts w:cstheme="minorHAnsi"/>
          <w:i/>
          <w:iCs/>
          <w:noProof/>
          <w:color w:val="000000" w:themeColor="text1"/>
          <w:sz w:val="24"/>
          <w:szCs w:val="24"/>
        </w:rPr>
        <w:t xml:space="preserve"> au centre du </w:t>
      </w:r>
      <w:hyperlink r:id="rId179" w:tooltip="Guatemala" w:history="1">
        <w:r w:rsidRPr="005E78F8">
          <w:rPr>
            <w:rStyle w:val="Lienhypertexte"/>
            <w:rFonts w:cstheme="minorHAnsi"/>
            <w:i/>
            <w:iCs/>
            <w:noProof/>
            <w:color w:val="000000" w:themeColor="text1"/>
            <w:sz w:val="24"/>
            <w:szCs w:val="24"/>
            <w:u w:val="none"/>
          </w:rPr>
          <w:t>Guatemala</w:t>
        </w:r>
      </w:hyperlink>
      <w:r w:rsidRPr="005E78F8">
        <w:rPr>
          <w:rFonts w:cstheme="minorHAnsi"/>
          <w:i/>
          <w:iCs/>
          <w:noProof/>
          <w:color w:val="000000" w:themeColor="text1"/>
          <w:sz w:val="24"/>
          <w:szCs w:val="24"/>
        </w:rPr>
        <w:t>.</w:t>
      </w:r>
      <w:r w:rsidR="005E78F8" w:rsidRPr="005E78F8">
        <w:rPr>
          <w:rFonts w:cstheme="minorHAnsi"/>
          <w:i/>
          <w:iCs/>
          <w:noProof/>
          <w:color w:val="000000" w:themeColor="text1"/>
          <w:sz w:val="24"/>
          <w:szCs w:val="24"/>
        </w:rPr>
        <w:t xml:space="preserve"> </w:t>
      </w:r>
      <w:r w:rsidR="00157C7F">
        <w:rPr>
          <w:rFonts w:cstheme="minorHAnsi"/>
          <w:i/>
          <w:iCs/>
          <w:noProof/>
          <w:color w:val="000000" w:themeColor="text1"/>
          <w:sz w:val="24"/>
          <w:szCs w:val="24"/>
        </w:rPr>
        <w:t>E</w:t>
      </w:r>
      <w:r w:rsidR="005E78F8" w:rsidRPr="005E78F8">
        <w:rPr>
          <w:rFonts w:cstheme="minorHAnsi"/>
          <w:i/>
          <w:iCs/>
          <w:noProof/>
          <w:color w:val="000000" w:themeColor="text1"/>
          <w:sz w:val="24"/>
          <w:szCs w:val="24"/>
        </w:rPr>
        <w:t xml:space="preserve">lle est fondée par les </w:t>
      </w:r>
      <w:hyperlink r:id="rId180" w:tooltip="Espagnols" w:history="1">
        <w:r w:rsidR="005E78F8" w:rsidRPr="005E78F8">
          <w:rPr>
            <w:rStyle w:val="Lienhypertexte"/>
            <w:rFonts w:cstheme="minorHAnsi"/>
            <w:i/>
            <w:iCs/>
            <w:noProof/>
            <w:color w:val="000000" w:themeColor="text1"/>
            <w:sz w:val="24"/>
            <w:szCs w:val="24"/>
            <w:u w:val="none"/>
          </w:rPr>
          <w:t>Espagnols</w:t>
        </w:r>
      </w:hyperlink>
      <w:r w:rsidR="005E78F8" w:rsidRPr="005E78F8">
        <w:rPr>
          <w:rFonts w:cstheme="minorHAnsi"/>
          <w:i/>
          <w:iCs/>
          <w:noProof/>
          <w:color w:val="000000" w:themeColor="text1"/>
          <w:sz w:val="24"/>
          <w:szCs w:val="24"/>
        </w:rPr>
        <w:t xml:space="preserve"> en 1543, sous le nom de </w:t>
      </w:r>
      <w:r w:rsidR="005E78F8" w:rsidRPr="00157C7F">
        <w:rPr>
          <w:rFonts w:cstheme="minorHAnsi"/>
          <w:b/>
          <w:bCs/>
          <w:i/>
          <w:iCs/>
          <w:noProof/>
          <w:color w:val="000000" w:themeColor="text1"/>
          <w:sz w:val="24"/>
          <w:szCs w:val="24"/>
        </w:rPr>
        <w:t>Santiago de los Caballeros de Guatemala</w:t>
      </w:r>
      <w:r w:rsidR="005E78F8" w:rsidRPr="005E78F8">
        <w:rPr>
          <w:rFonts w:cstheme="minorHAnsi"/>
          <w:i/>
          <w:iCs/>
          <w:noProof/>
          <w:color w:val="000000" w:themeColor="text1"/>
          <w:sz w:val="24"/>
          <w:szCs w:val="24"/>
        </w:rPr>
        <w:t>, dans le but de devenir la troisième capitale du Royaume de Guatemala.</w:t>
      </w:r>
      <w:r w:rsidR="005E78F8" w:rsidRPr="005E78F8">
        <w:rPr>
          <w:rFonts w:eastAsia="Times New Roman" w:cstheme="minorHAnsi"/>
          <w:i/>
          <w:iCs/>
          <w:color w:val="000000" w:themeColor="text1"/>
          <w:kern w:val="0"/>
          <w:sz w:val="24"/>
          <w:szCs w:val="24"/>
          <w:lang w:eastAsia="fr-FR"/>
          <w14:ligatures w14:val="none"/>
        </w:rPr>
        <w:t xml:space="preserve"> </w:t>
      </w:r>
      <w:r w:rsidR="005E78F8" w:rsidRPr="005E78F8">
        <w:rPr>
          <w:rFonts w:cstheme="minorHAnsi"/>
          <w:i/>
          <w:iCs/>
          <w:noProof/>
          <w:color w:val="000000" w:themeColor="text1"/>
          <w:sz w:val="24"/>
          <w:szCs w:val="24"/>
        </w:rPr>
        <w:t xml:space="preserve">À de nombreuses reprises la ville est </w:t>
      </w:r>
      <w:r w:rsidR="005E78F8" w:rsidRPr="00433E1A">
        <w:rPr>
          <w:rFonts w:cstheme="minorHAnsi"/>
          <w:b/>
          <w:bCs/>
          <w:i/>
          <w:iCs/>
          <w:noProof/>
          <w:color w:val="000000" w:themeColor="text1"/>
          <w:sz w:val="24"/>
          <w:szCs w:val="24"/>
        </w:rPr>
        <w:t xml:space="preserve">victime de </w:t>
      </w:r>
      <w:hyperlink r:id="rId181" w:tooltip="Séisme" w:history="1">
        <w:r w:rsidR="005E78F8" w:rsidRPr="00433E1A">
          <w:rPr>
            <w:rStyle w:val="Lienhypertexte"/>
            <w:rFonts w:cstheme="minorHAnsi"/>
            <w:b/>
            <w:bCs/>
            <w:i/>
            <w:iCs/>
            <w:noProof/>
            <w:color w:val="000000" w:themeColor="text1"/>
            <w:sz w:val="24"/>
            <w:szCs w:val="24"/>
            <w:u w:val="none"/>
          </w:rPr>
          <w:t>séismes</w:t>
        </w:r>
      </w:hyperlink>
      <w:r w:rsidR="005E78F8" w:rsidRPr="005E78F8">
        <w:rPr>
          <w:rFonts w:cstheme="minorHAnsi"/>
          <w:i/>
          <w:iCs/>
          <w:noProof/>
          <w:color w:val="000000" w:themeColor="text1"/>
          <w:sz w:val="24"/>
          <w:szCs w:val="24"/>
        </w:rPr>
        <w:t xml:space="preserve">. C'est par cette violence de la nature, dévastant la cité espagnole d'Antigua et l'ensevelissant sous les ruines d'un tremblement de terre, que la cité perd son statut : après le séisme de 1773, le gouvernement espagnol décide de déplacer la capitale dans un autre lieu. Elle conserve ainsi depuis son aspect de l'époque. En 1976, </w:t>
      </w:r>
      <w:hyperlink r:id="rId182" w:tooltip="Séisme de 1976 au Guatemala" w:history="1">
        <w:r w:rsidR="005E78F8" w:rsidRPr="005E78F8">
          <w:rPr>
            <w:rStyle w:val="Lienhypertexte"/>
            <w:rFonts w:cstheme="minorHAnsi"/>
            <w:i/>
            <w:iCs/>
            <w:noProof/>
            <w:color w:val="000000" w:themeColor="text1"/>
            <w:sz w:val="24"/>
            <w:szCs w:val="24"/>
            <w:u w:val="none"/>
          </w:rPr>
          <w:t>un nouveau séisme</w:t>
        </w:r>
      </w:hyperlink>
      <w:r w:rsidR="005E78F8" w:rsidRPr="005E78F8">
        <w:rPr>
          <w:rFonts w:cstheme="minorHAnsi"/>
          <w:i/>
          <w:iCs/>
          <w:noProof/>
          <w:color w:val="000000" w:themeColor="text1"/>
          <w:sz w:val="24"/>
          <w:szCs w:val="24"/>
        </w:rPr>
        <w:t xml:space="preserve"> détruit aussi plusieurs églises.</w:t>
      </w:r>
      <w:r w:rsidR="005E78F8" w:rsidRPr="005E78F8">
        <w:rPr>
          <w:i/>
          <w:iCs/>
          <w:noProof/>
          <w:color w:val="000000" w:themeColor="text1"/>
          <w:sz w:val="24"/>
          <w:szCs w:val="24"/>
        </w:rPr>
        <w:t xml:space="preserve"> </w:t>
      </w:r>
    </w:p>
    <w:p w14:paraId="77D39DB9" w14:textId="77777777" w:rsidR="001B3E7D" w:rsidRDefault="001B3E7D" w:rsidP="005E78F8">
      <w:pPr>
        <w:pStyle w:val="Sansinterligne"/>
        <w:jc w:val="both"/>
        <w:rPr>
          <w:i/>
          <w:iCs/>
          <w:noProof/>
          <w:color w:val="000000" w:themeColor="text1"/>
          <w:sz w:val="24"/>
          <w:szCs w:val="24"/>
        </w:rPr>
      </w:pPr>
    </w:p>
    <w:p w14:paraId="781F3FDF" w14:textId="6A4478FB" w:rsidR="001B3E7D" w:rsidRDefault="001B3E7D" w:rsidP="00433E1A">
      <w:pPr>
        <w:pStyle w:val="Sansinterligne"/>
        <w:ind w:firstLine="708"/>
        <w:jc w:val="both"/>
        <w:rPr>
          <w:i/>
          <w:iCs/>
          <w:noProof/>
          <w:color w:val="000000" w:themeColor="text1"/>
          <w:sz w:val="24"/>
          <w:szCs w:val="24"/>
        </w:rPr>
      </w:pPr>
      <w:r>
        <w:rPr>
          <w:i/>
          <w:iCs/>
          <w:noProof/>
          <w:color w:val="000000" w:themeColor="text1"/>
          <w:sz w:val="24"/>
          <w:szCs w:val="24"/>
        </w:rPr>
        <w:lastRenderedPageBreak/>
        <w:t xml:space="preserve">Nous découvrons le </w:t>
      </w:r>
      <w:r w:rsidRPr="00433E1A">
        <w:rPr>
          <w:b/>
          <w:bCs/>
          <w:i/>
          <w:iCs/>
          <w:noProof/>
          <w:color w:val="000000" w:themeColor="text1"/>
          <w:sz w:val="24"/>
          <w:szCs w:val="24"/>
        </w:rPr>
        <w:t>point d</w:t>
      </w:r>
      <w:r w:rsidR="001D35FB" w:rsidRPr="00433E1A">
        <w:rPr>
          <w:b/>
          <w:bCs/>
          <w:i/>
          <w:iCs/>
          <w:noProof/>
          <w:color w:val="000000" w:themeColor="text1"/>
          <w:sz w:val="24"/>
          <w:szCs w:val="24"/>
        </w:rPr>
        <w:t xml:space="preserve">e </w:t>
      </w:r>
      <w:r w:rsidRPr="00433E1A">
        <w:rPr>
          <w:b/>
          <w:bCs/>
          <w:i/>
          <w:iCs/>
          <w:noProof/>
          <w:color w:val="000000" w:themeColor="text1"/>
          <w:sz w:val="24"/>
          <w:szCs w:val="24"/>
        </w:rPr>
        <w:t>vue du Mirador</w:t>
      </w:r>
      <w:r w:rsidR="001D35FB">
        <w:rPr>
          <w:i/>
          <w:iCs/>
          <w:noProof/>
          <w:color w:val="000000" w:themeColor="text1"/>
          <w:sz w:val="24"/>
          <w:szCs w:val="24"/>
        </w:rPr>
        <w:t xml:space="preserve">, véhiculés en camioneta : </w:t>
      </w:r>
      <w:r w:rsidR="001D35FB" w:rsidRPr="00157C7F">
        <w:rPr>
          <w:b/>
          <w:bCs/>
          <w:i/>
          <w:iCs/>
          <w:noProof/>
          <w:color w:val="000000" w:themeColor="text1"/>
          <w:sz w:val="24"/>
          <w:szCs w:val="24"/>
        </w:rPr>
        <w:t>Cerro de la Cruz</w:t>
      </w:r>
      <w:r w:rsidR="001D35FB">
        <w:rPr>
          <w:i/>
          <w:iCs/>
          <w:noProof/>
          <w:color w:val="000000" w:themeColor="text1"/>
          <w:sz w:val="24"/>
          <w:szCs w:val="24"/>
        </w:rPr>
        <w:t>, qui nous offre un panorama large sur Antigua.</w:t>
      </w:r>
    </w:p>
    <w:p w14:paraId="1EBD8B5F" w14:textId="6F6456FF" w:rsidR="001D35FB" w:rsidRPr="005E78F8" w:rsidRDefault="001D35FB" w:rsidP="00433E1A">
      <w:pPr>
        <w:pStyle w:val="Sansinterligne"/>
        <w:jc w:val="center"/>
        <w:rPr>
          <w:i/>
          <w:iCs/>
          <w:noProof/>
          <w:color w:val="000000" w:themeColor="text1"/>
          <w:sz w:val="24"/>
          <w:szCs w:val="24"/>
        </w:rPr>
      </w:pPr>
      <w:r>
        <w:rPr>
          <w:noProof/>
        </w:rPr>
        <w:drawing>
          <wp:inline distT="0" distB="0" distL="0" distR="0" wp14:anchorId="5365CDCE" wp14:editId="1C645BE2">
            <wp:extent cx="2223348" cy="1668246"/>
            <wp:effectExtent l="0" t="0" r="5715" b="8255"/>
            <wp:docPr id="51867234"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227766" cy="1671561"/>
                    </a:xfrm>
                    <a:prstGeom prst="rect">
                      <a:avLst/>
                    </a:prstGeom>
                    <a:noFill/>
                    <a:ln>
                      <a:noFill/>
                    </a:ln>
                  </pic:spPr>
                </pic:pic>
              </a:graphicData>
            </a:graphic>
          </wp:inline>
        </w:drawing>
      </w:r>
    </w:p>
    <w:p w14:paraId="2B5B83B7" w14:textId="77777777" w:rsidR="005E78F8" w:rsidRPr="005E78F8" w:rsidRDefault="005E78F8" w:rsidP="005E78F8">
      <w:pPr>
        <w:pStyle w:val="Sansinterligne"/>
        <w:jc w:val="both"/>
        <w:rPr>
          <w:i/>
          <w:iCs/>
          <w:noProof/>
          <w:color w:val="000000" w:themeColor="text1"/>
          <w:sz w:val="24"/>
          <w:szCs w:val="24"/>
        </w:rPr>
      </w:pPr>
    </w:p>
    <w:p w14:paraId="41587E38" w14:textId="39D343B5" w:rsidR="005E78F8" w:rsidRDefault="005E78F8" w:rsidP="005E78F8">
      <w:pPr>
        <w:pStyle w:val="Sansinterligne"/>
        <w:jc w:val="both"/>
        <w:rPr>
          <w:b/>
          <w:bCs/>
          <w:i/>
          <w:iCs/>
          <w:noProof/>
          <w:color w:val="000000" w:themeColor="text1"/>
          <w:sz w:val="24"/>
          <w:szCs w:val="24"/>
        </w:rPr>
      </w:pPr>
      <w:r w:rsidRPr="005E78F8">
        <w:rPr>
          <w:b/>
          <w:bCs/>
          <w:i/>
          <w:iCs/>
          <w:noProof/>
          <w:color w:val="000000" w:themeColor="text1"/>
          <w:sz w:val="24"/>
          <w:szCs w:val="24"/>
        </w:rPr>
        <w:t>Édifices remarquables</w:t>
      </w:r>
      <w:r w:rsidR="001D35FB">
        <w:rPr>
          <w:b/>
          <w:bCs/>
          <w:i/>
          <w:iCs/>
          <w:noProof/>
          <w:color w:val="000000" w:themeColor="text1"/>
          <w:sz w:val="24"/>
          <w:szCs w:val="24"/>
        </w:rPr>
        <w:t xml:space="preserve"> d’Antigua</w:t>
      </w:r>
    </w:p>
    <w:p w14:paraId="40861077" w14:textId="77777777" w:rsidR="001D35FB" w:rsidRPr="005E78F8" w:rsidRDefault="001D35FB" w:rsidP="005E78F8">
      <w:pPr>
        <w:pStyle w:val="Sansinterligne"/>
        <w:jc w:val="both"/>
        <w:rPr>
          <w:b/>
          <w:bCs/>
          <w:i/>
          <w:iCs/>
          <w:noProof/>
          <w:color w:val="000000" w:themeColor="text1"/>
          <w:sz w:val="24"/>
          <w:szCs w:val="24"/>
        </w:rPr>
      </w:pPr>
    </w:p>
    <w:p w14:paraId="7AEF0B73" w14:textId="77777777" w:rsidR="005E78F8" w:rsidRDefault="005E78F8" w:rsidP="005E78F8">
      <w:pPr>
        <w:pStyle w:val="Sansinterligne"/>
        <w:numPr>
          <w:ilvl w:val="0"/>
          <w:numId w:val="5"/>
        </w:numPr>
        <w:jc w:val="both"/>
        <w:rPr>
          <w:i/>
          <w:iCs/>
          <w:noProof/>
          <w:color w:val="000000" w:themeColor="text1"/>
          <w:sz w:val="24"/>
          <w:szCs w:val="24"/>
        </w:rPr>
      </w:pPr>
      <w:r w:rsidRPr="005E78F8">
        <w:rPr>
          <w:b/>
          <w:bCs/>
          <w:i/>
          <w:iCs/>
          <w:noProof/>
          <w:color w:val="000000" w:themeColor="text1"/>
          <w:sz w:val="24"/>
          <w:szCs w:val="24"/>
        </w:rPr>
        <w:t xml:space="preserve">Le palais des </w:t>
      </w:r>
      <w:hyperlink r:id="rId184" w:tooltip="Capitainerie générale du Guatemala" w:history="1">
        <w:r w:rsidRPr="005E78F8">
          <w:rPr>
            <w:rStyle w:val="Lienhypertexte"/>
            <w:b/>
            <w:bCs/>
            <w:i/>
            <w:iCs/>
            <w:noProof/>
            <w:color w:val="000000" w:themeColor="text1"/>
            <w:sz w:val="24"/>
            <w:szCs w:val="24"/>
            <w:u w:val="none"/>
          </w:rPr>
          <w:t>Capitaines-Généraux</w:t>
        </w:r>
      </w:hyperlink>
      <w:r w:rsidRPr="005E78F8">
        <w:rPr>
          <w:i/>
          <w:iCs/>
          <w:noProof/>
          <w:color w:val="000000" w:themeColor="text1"/>
          <w:sz w:val="24"/>
          <w:szCs w:val="24"/>
        </w:rPr>
        <w:t xml:space="preserve">, construit en 1549-1558, plusieurs fois reconstruit, fut le siège du gouvernement de toute l'Amérique centrale (le royaume de Guatemala comportait le </w:t>
      </w:r>
      <w:hyperlink r:id="rId185" w:tooltip="Chiapas" w:history="1">
        <w:r w:rsidRPr="005E78F8">
          <w:rPr>
            <w:rStyle w:val="Lienhypertexte"/>
            <w:i/>
            <w:iCs/>
            <w:noProof/>
            <w:color w:val="000000" w:themeColor="text1"/>
            <w:sz w:val="24"/>
            <w:szCs w:val="24"/>
            <w:u w:val="none"/>
          </w:rPr>
          <w:t>Chiapas</w:t>
        </w:r>
      </w:hyperlink>
      <w:r w:rsidRPr="005E78F8">
        <w:rPr>
          <w:i/>
          <w:iCs/>
          <w:noProof/>
          <w:color w:val="000000" w:themeColor="text1"/>
          <w:sz w:val="24"/>
          <w:szCs w:val="24"/>
        </w:rPr>
        <w:t xml:space="preserve"> (dans le Sud du Mexique), le </w:t>
      </w:r>
      <w:hyperlink r:id="rId186" w:tooltip="Guatemala" w:history="1">
        <w:r w:rsidRPr="005E78F8">
          <w:rPr>
            <w:rStyle w:val="Lienhypertexte"/>
            <w:i/>
            <w:iCs/>
            <w:noProof/>
            <w:color w:val="000000" w:themeColor="text1"/>
            <w:sz w:val="24"/>
            <w:szCs w:val="24"/>
            <w:u w:val="none"/>
          </w:rPr>
          <w:t>Guatemala</w:t>
        </w:r>
      </w:hyperlink>
      <w:r w:rsidRPr="005E78F8">
        <w:rPr>
          <w:i/>
          <w:iCs/>
          <w:noProof/>
          <w:color w:val="000000" w:themeColor="text1"/>
          <w:sz w:val="24"/>
          <w:szCs w:val="24"/>
        </w:rPr>
        <w:t xml:space="preserve">, le </w:t>
      </w:r>
      <w:hyperlink r:id="rId187" w:tooltip="Belize" w:history="1">
        <w:r w:rsidRPr="005E78F8">
          <w:rPr>
            <w:rStyle w:val="Lienhypertexte"/>
            <w:i/>
            <w:iCs/>
            <w:noProof/>
            <w:color w:val="000000" w:themeColor="text1"/>
            <w:sz w:val="24"/>
            <w:szCs w:val="24"/>
            <w:u w:val="none"/>
          </w:rPr>
          <w:t>Belize</w:t>
        </w:r>
      </w:hyperlink>
      <w:r w:rsidRPr="005E78F8">
        <w:rPr>
          <w:i/>
          <w:iCs/>
          <w:noProof/>
          <w:color w:val="000000" w:themeColor="text1"/>
          <w:sz w:val="24"/>
          <w:szCs w:val="24"/>
        </w:rPr>
        <w:t xml:space="preserve">, le </w:t>
      </w:r>
      <w:hyperlink r:id="rId188" w:tooltip="Salvador" w:history="1">
        <w:r w:rsidRPr="005E78F8">
          <w:rPr>
            <w:rStyle w:val="Lienhypertexte"/>
            <w:i/>
            <w:iCs/>
            <w:noProof/>
            <w:color w:val="000000" w:themeColor="text1"/>
            <w:sz w:val="24"/>
            <w:szCs w:val="24"/>
            <w:u w:val="none"/>
          </w:rPr>
          <w:t>Salvador</w:t>
        </w:r>
      </w:hyperlink>
      <w:r w:rsidRPr="005E78F8">
        <w:rPr>
          <w:i/>
          <w:iCs/>
          <w:noProof/>
          <w:color w:val="000000" w:themeColor="text1"/>
          <w:sz w:val="24"/>
          <w:szCs w:val="24"/>
        </w:rPr>
        <w:t xml:space="preserve">, le </w:t>
      </w:r>
      <w:hyperlink r:id="rId189" w:tooltip="Honduras" w:history="1">
        <w:r w:rsidRPr="005E78F8">
          <w:rPr>
            <w:rStyle w:val="Lienhypertexte"/>
            <w:i/>
            <w:iCs/>
            <w:noProof/>
            <w:color w:val="000000" w:themeColor="text1"/>
            <w:sz w:val="24"/>
            <w:szCs w:val="24"/>
            <w:u w:val="none"/>
          </w:rPr>
          <w:t>Honduras</w:t>
        </w:r>
      </w:hyperlink>
      <w:r w:rsidRPr="005E78F8">
        <w:rPr>
          <w:i/>
          <w:iCs/>
          <w:noProof/>
          <w:color w:val="000000" w:themeColor="text1"/>
          <w:sz w:val="24"/>
          <w:szCs w:val="24"/>
        </w:rPr>
        <w:t xml:space="preserve">, le </w:t>
      </w:r>
      <w:hyperlink r:id="rId190" w:tooltip="Nicaragua" w:history="1">
        <w:r w:rsidRPr="005E78F8">
          <w:rPr>
            <w:rStyle w:val="Lienhypertexte"/>
            <w:i/>
            <w:iCs/>
            <w:noProof/>
            <w:color w:val="000000" w:themeColor="text1"/>
            <w:sz w:val="24"/>
            <w:szCs w:val="24"/>
            <w:u w:val="none"/>
          </w:rPr>
          <w:t>Nicaragua</w:t>
        </w:r>
      </w:hyperlink>
      <w:r w:rsidRPr="005E78F8">
        <w:rPr>
          <w:i/>
          <w:iCs/>
          <w:noProof/>
          <w:color w:val="000000" w:themeColor="text1"/>
          <w:sz w:val="24"/>
          <w:szCs w:val="24"/>
        </w:rPr>
        <w:t xml:space="preserve"> et le </w:t>
      </w:r>
      <w:hyperlink r:id="rId191" w:tooltip="Costa Rica" w:history="1">
        <w:r w:rsidRPr="005E78F8">
          <w:rPr>
            <w:rStyle w:val="Lienhypertexte"/>
            <w:i/>
            <w:iCs/>
            <w:noProof/>
            <w:color w:val="000000" w:themeColor="text1"/>
            <w:sz w:val="24"/>
            <w:szCs w:val="24"/>
            <w:u w:val="none"/>
          </w:rPr>
          <w:t>Costa Rica</w:t>
        </w:r>
      </w:hyperlink>
      <w:r w:rsidRPr="005E78F8">
        <w:rPr>
          <w:i/>
          <w:iCs/>
          <w:noProof/>
          <w:color w:val="000000" w:themeColor="text1"/>
          <w:sz w:val="24"/>
          <w:szCs w:val="24"/>
        </w:rPr>
        <w:t>). Il est aujourd'hui occupé par la préfecture, l'hôtel de police et l'office du tourisme (Inguat). Il présente une imposante façade à colonnades, en grande partie d'origine.</w:t>
      </w:r>
    </w:p>
    <w:p w14:paraId="1FCC0A51" w14:textId="77777777" w:rsidR="00C44EF4" w:rsidRDefault="00C44EF4" w:rsidP="00157C7F">
      <w:pPr>
        <w:pStyle w:val="Sansinterligne"/>
        <w:ind w:left="720"/>
        <w:jc w:val="both"/>
        <w:rPr>
          <w:i/>
          <w:iCs/>
          <w:noProof/>
          <w:color w:val="000000" w:themeColor="text1"/>
          <w:sz w:val="24"/>
          <w:szCs w:val="24"/>
        </w:rPr>
      </w:pPr>
    </w:p>
    <w:p w14:paraId="47DE6D19" w14:textId="3F0FD569" w:rsidR="00C44EF4" w:rsidRDefault="00C44EF4" w:rsidP="001D3B12">
      <w:pPr>
        <w:pStyle w:val="Sansinterligne"/>
        <w:jc w:val="center"/>
        <w:rPr>
          <w:i/>
          <w:iCs/>
          <w:noProof/>
          <w:color w:val="000000" w:themeColor="text1"/>
          <w:sz w:val="24"/>
          <w:szCs w:val="24"/>
        </w:rPr>
      </w:pPr>
      <w:r w:rsidRPr="00C44EF4">
        <w:rPr>
          <w:noProof/>
          <w:lang w:eastAsia="fr-FR"/>
        </w:rPr>
        <w:drawing>
          <wp:inline distT="0" distB="0" distL="0" distR="0" wp14:anchorId="5D7AF82E" wp14:editId="38DC9A3F">
            <wp:extent cx="1995055" cy="1496512"/>
            <wp:effectExtent l="0" t="0" r="5715" b="8890"/>
            <wp:docPr id="104454238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010312" cy="1507956"/>
                    </a:xfrm>
                    <a:prstGeom prst="rect">
                      <a:avLst/>
                    </a:prstGeom>
                    <a:noFill/>
                    <a:ln>
                      <a:noFill/>
                    </a:ln>
                  </pic:spPr>
                </pic:pic>
              </a:graphicData>
            </a:graphic>
          </wp:inline>
        </w:drawing>
      </w:r>
    </w:p>
    <w:p w14:paraId="1572B086" w14:textId="77777777" w:rsidR="001D35FB" w:rsidRPr="005E78F8" w:rsidRDefault="001D35FB" w:rsidP="001D35FB">
      <w:pPr>
        <w:pStyle w:val="Sansinterligne"/>
        <w:jc w:val="both"/>
        <w:rPr>
          <w:i/>
          <w:iCs/>
          <w:noProof/>
          <w:color w:val="000000" w:themeColor="text1"/>
          <w:sz w:val="24"/>
          <w:szCs w:val="24"/>
        </w:rPr>
      </w:pPr>
    </w:p>
    <w:p w14:paraId="42CC7973" w14:textId="717D639D" w:rsidR="00873226" w:rsidRPr="00C44EF4" w:rsidRDefault="005E78F8" w:rsidP="00C44EF4">
      <w:pPr>
        <w:pStyle w:val="Sansinterligne"/>
        <w:numPr>
          <w:ilvl w:val="0"/>
          <w:numId w:val="5"/>
        </w:numPr>
        <w:jc w:val="both"/>
        <w:rPr>
          <w:i/>
          <w:iCs/>
          <w:noProof/>
          <w:color w:val="000000" w:themeColor="text1"/>
          <w:sz w:val="24"/>
          <w:szCs w:val="24"/>
        </w:rPr>
      </w:pPr>
      <w:r w:rsidRPr="005E78F8">
        <w:rPr>
          <w:b/>
          <w:bCs/>
          <w:i/>
          <w:iCs/>
          <w:noProof/>
          <w:color w:val="000000" w:themeColor="text1"/>
          <w:sz w:val="24"/>
          <w:szCs w:val="24"/>
        </w:rPr>
        <w:t xml:space="preserve">L'ancienne </w:t>
      </w:r>
      <w:hyperlink r:id="rId193" w:tooltip="Cathédrale Saint-Joseph d'Antigua Guatemala" w:history="1">
        <w:r w:rsidRPr="005E78F8">
          <w:rPr>
            <w:rStyle w:val="Lienhypertexte"/>
            <w:b/>
            <w:bCs/>
            <w:i/>
            <w:iCs/>
            <w:noProof/>
            <w:color w:val="000000" w:themeColor="text1"/>
            <w:sz w:val="24"/>
            <w:szCs w:val="24"/>
            <w:u w:val="none"/>
          </w:rPr>
          <w:t>cathédrale Saint-Joseph</w:t>
        </w:r>
      </w:hyperlink>
      <w:r w:rsidRPr="005E78F8">
        <w:rPr>
          <w:b/>
          <w:bCs/>
          <w:i/>
          <w:iCs/>
          <w:noProof/>
          <w:color w:val="000000" w:themeColor="text1"/>
          <w:sz w:val="24"/>
          <w:szCs w:val="24"/>
        </w:rPr>
        <w:t>,</w:t>
      </w:r>
      <w:r w:rsidRPr="005E78F8">
        <w:rPr>
          <w:i/>
          <w:iCs/>
          <w:noProof/>
          <w:color w:val="000000" w:themeColor="text1"/>
          <w:sz w:val="24"/>
          <w:szCs w:val="24"/>
        </w:rPr>
        <w:t xml:space="preserve"> sur le côté est de la </w:t>
      </w:r>
      <w:hyperlink r:id="rId194" w:tooltip="Plaza de Armas" w:history="1">
        <w:r w:rsidRPr="005E78F8">
          <w:rPr>
            <w:rStyle w:val="Lienhypertexte"/>
            <w:i/>
            <w:iCs/>
            <w:noProof/>
            <w:color w:val="000000" w:themeColor="text1"/>
            <w:sz w:val="24"/>
            <w:szCs w:val="24"/>
            <w:u w:val="none"/>
          </w:rPr>
          <w:t>place d'Armes</w:t>
        </w:r>
      </w:hyperlink>
      <w:r w:rsidRPr="005E78F8">
        <w:rPr>
          <w:i/>
          <w:iCs/>
          <w:noProof/>
          <w:color w:val="000000" w:themeColor="text1"/>
          <w:sz w:val="24"/>
          <w:szCs w:val="24"/>
        </w:rPr>
        <w:t>, inaugurée en 1680 sur l'emplacement d'une église du XVI</w:t>
      </w:r>
      <w:r w:rsidRPr="005E78F8">
        <w:rPr>
          <w:i/>
          <w:iCs/>
          <w:noProof/>
          <w:color w:val="000000" w:themeColor="text1"/>
          <w:sz w:val="24"/>
          <w:szCs w:val="24"/>
          <w:vertAlign w:val="superscript"/>
        </w:rPr>
        <w:t>e</w:t>
      </w:r>
      <w:r w:rsidRPr="005E78F8">
        <w:rPr>
          <w:i/>
          <w:iCs/>
          <w:noProof/>
          <w:color w:val="000000" w:themeColor="text1"/>
          <w:sz w:val="24"/>
          <w:szCs w:val="24"/>
        </w:rPr>
        <w:t xml:space="preserve"> siècle après une période de construction de onze ans perturbée par les séismes. On peut en admirer la façade </w:t>
      </w:r>
      <w:hyperlink r:id="rId195" w:tooltip="Baroque" w:history="1">
        <w:r w:rsidRPr="005E78F8">
          <w:rPr>
            <w:rStyle w:val="Lienhypertexte"/>
            <w:i/>
            <w:iCs/>
            <w:noProof/>
            <w:color w:val="000000" w:themeColor="text1"/>
            <w:sz w:val="24"/>
            <w:szCs w:val="24"/>
            <w:u w:val="none"/>
          </w:rPr>
          <w:t>baroque</w:t>
        </w:r>
      </w:hyperlink>
      <w:r w:rsidRPr="005E78F8">
        <w:rPr>
          <w:i/>
          <w:iCs/>
          <w:noProof/>
          <w:color w:val="000000" w:themeColor="text1"/>
          <w:sz w:val="24"/>
          <w:szCs w:val="24"/>
        </w:rPr>
        <w:t>. Le reste est en ruines.</w:t>
      </w:r>
    </w:p>
    <w:p w14:paraId="7CE59CFB" w14:textId="4EA8F967" w:rsidR="001D35FB" w:rsidRDefault="00C44EF4" w:rsidP="001D3B12">
      <w:pPr>
        <w:pStyle w:val="Sansinterligne"/>
        <w:ind w:left="720"/>
        <w:jc w:val="center"/>
        <w:rPr>
          <w:i/>
          <w:iCs/>
          <w:noProof/>
          <w:color w:val="000000" w:themeColor="text1"/>
          <w:sz w:val="24"/>
          <w:szCs w:val="24"/>
        </w:rPr>
      </w:pPr>
      <w:r>
        <w:rPr>
          <w:noProof/>
        </w:rPr>
        <w:drawing>
          <wp:inline distT="0" distB="0" distL="0" distR="0" wp14:anchorId="28C7ED20" wp14:editId="5157D74A">
            <wp:extent cx="2211675" cy="1658999"/>
            <wp:effectExtent l="0" t="9525" r="8255" b="8255"/>
            <wp:docPr id="783195454"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rot="5400000">
                      <a:off x="0" y="0"/>
                      <a:ext cx="2233277" cy="1675203"/>
                    </a:xfrm>
                    <a:prstGeom prst="rect">
                      <a:avLst/>
                    </a:prstGeom>
                    <a:noFill/>
                    <a:ln>
                      <a:noFill/>
                    </a:ln>
                  </pic:spPr>
                </pic:pic>
              </a:graphicData>
            </a:graphic>
          </wp:inline>
        </w:drawing>
      </w:r>
    </w:p>
    <w:p w14:paraId="70E2AA55" w14:textId="77777777" w:rsidR="00157C7F" w:rsidRPr="005E78F8" w:rsidRDefault="00157C7F" w:rsidP="001D3B12">
      <w:pPr>
        <w:pStyle w:val="Sansinterligne"/>
        <w:rPr>
          <w:i/>
          <w:iCs/>
          <w:noProof/>
          <w:color w:val="000000" w:themeColor="text1"/>
          <w:sz w:val="24"/>
          <w:szCs w:val="24"/>
        </w:rPr>
      </w:pPr>
    </w:p>
    <w:p w14:paraId="4709F595" w14:textId="77777777" w:rsidR="001D3B12" w:rsidRDefault="005E78F8" w:rsidP="001D3B12">
      <w:pPr>
        <w:pStyle w:val="Sansinterligne"/>
        <w:numPr>
          <w:ilvl w:val="0"/>
          <w:numId w:val="5"/>
        </w:numPr>
        <w:jc w:val="both"/>
        <w:rPr>
          <w:i/>
          <w:iCs/>
          <w:noProof/>
          <w:color w:val="000000" w:themeColor="text1"/>
          <w:sz w:val="24"/>
          <w:szCs w:val="24"/>
        </w:rPr>
      </w:pPr>
      <w:r w:rsidRPr="005E78F8">
        <w:rPr>
          <w:b/>
          <w:bCs/>
          <w:i/>
          <w:iCs/>
          <w:noProof/>
          <w:color w:val="000000" w:themeColor="text1"/>
          <w:sz w:val="24"/>
          <w:szCs w:val="24"/>
        </w:rPr>
        <w:lastRenderedPageBreak/>
        <w:t>L'hôtel de ville</w:t>
      </w:r>
      <w:r w:rsidRPr="005E78F8">
        <w:rPr>
          <w:i/>
          <w:iCs/>
          <w:noProof/>
          <w:color w:val="000000" w:themeColor="text1"/>
          <w:sz w:val="24"/>
          <w:szCs w:val="24"/>
        </w:rPr>
        <w:t>, au nord de la place d'Armes, l'un des rares édifices d'Antigua à ne s'être jamais écroulé lors des tremblements de terre. Il abrite le musée de Santiago, qui expose des meubles, des armes et des objets de l'époque coloniale, et le musée du Vieux livre.</w:t>
      </w:r>
    </w:p>
    <w:p w14:paraId="456C75FD" w14:textId="15C1EFF8" w:rsidR="000C47EB" w:rsidRPr="001D3B12" w:rsidRDefault="001D3B12" w:rsidP="001D3B12">
      <w:pPr>
        <w:pStyle w:val="Sansinterligne"/>
        <w:ind w:left="720"/>
        <w:jc w:val="center"/>
        <w:rPr>
          <w:i/>
          <w:iCs/>
          <w:noProof/>
          <w:color w:val="000000" w:themeColor="text1"/>
          <w:sz w:val="24"/>
          <w:szCs w:val="24"/>
        </w:rPr>
      </w:pPr>
      <w:r>
        <w:rPr>
          <w:noProof/>
        </w:rPr>
        <w:drawing>
          <wp:inline distT="0" distB="0" distL="0" distR="0" wp14:anchorId="69A9577F" wp14:editId="208E7F9A">
            <wp:extent cx="1711037" cy="1283845"/>
            <wp:effectExtent l="0" t="0" r="3810" b="0"/>
            <wp:docPr id="1440051370"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733556" cy="1300742"/>
                    </a:xfrm>
                    <a:prstGeom prst="rect">
                      <a:avLst/>
                    </a:prstGeom>
                    <a:noFill/>
                    <a:ln>
                      <a:noFill/>
                    </a:ln>
                  </pic:spPr>
                </pic:pic>
              </a:graphicData>
            </a:graphic>
          </wp:inline>
        </w:drawing>
      </w:r>
    </w:p>
    <w:p w14:paraId="1AB732D0" w14:textId="77777777" w:rsidR="00C44EF4" w:rsidRPr="00C44EF4" w:rsidRDefault="00C44EF4" w:rsidP="000C47EB">
      <w:pPr>
        <w:pStyle w:val="Sansinterligne"/>
        <w:jc w:val="both"/>
        <w:rPr>
          <w:i/>
          <w:iCs/>
          <w:noProof/>
          <w:color w:val="000000" w:themeColor="text1"/>
          <w:sz w:val="24"/>
          <w:szCs w:val="24"/>
        </w:rPr>
      </w:pPr>
    </w:p>
    <w:p w14:paraId="21E0C49F" w14:textId="069F6C9A" w:rsidR="001B3E7D" w:rsidRDefault="005E78F8" w:rsidP="005E78F8">
      <w:pPr>
        <w:pStyle w:val="Sansinterligne"/>
        <w:numPr>
          <w:ilvl w:val="0"/>
          <w:numId w:val="5"/>
        </w:numPr>
        <w:jc w:val="both"/>
        <w:rPr>
          <w:i/>
          <w:iCs/>
          <w:noProof/>
          <w:color w:val="000000" w:themeColor="text1"/>
          <w:sz w:val="24"/>
          <w:szCs w:val="24"/>
        </w:rPr>
      </w:pPr>
      <w:r w:rsidRPr="005E78F8">
        <w:rPr>
          <w:b/>
          <w:bCs/>
          <w:i/>
          <w:iCs/>
          <w:noProof/>
          <w:color w:val="000000" w:themeColor="text1"/>
          <w:sz w:val="24"/>
          <w:szCs w:val="24"/>
        </w:rPr>
        <w:t xml:space="preserve">Las Capuchinas, ou couvent des </w:t>
      </w:r>
      <w:hyperlink r:id="rId198" w:tooltip="Clarisses capucines" w:history="1">
        <w:r w:rsidRPr="005E78F8">
          <w:rPr>
            <w:rStyle w:val="Lienhypertexte"/>
            <w:i/>
            <w:iCs/>
            <w:noProof/>
            <w:color w:val="000000" w:themeColor="text1"/>
            <w:sz w:val="24"/>
            <w:szCs w:val="24"/>
            <w:u w:val="none"/>
          </w:rPr>
          <w:t>Capucines</w:t>
        </w:r>
      </w:hyperlink>
      <w:r w:rsidRPr="005E78F8">
        <w:rPr>
          <w:i/>
          <w:iCs/>
          <w:noProof/>
          <w:color w:val="000000" w:themeColor="text1"/>
          <w:sz w:val="24"/>
          <w:szCs w:val="24"/>
        </w:rPr>
        <w:t xml:space="preserve"> fondé par des religieuses madrilènes, terminé en 1736 sous la direction de Diego de Porres, l'architecte en chef de la ville. Les cellules monastiques sont disposées autour d'un </w:t>
      </w:r>
      <w:hyperlink r:id="rId199" w:tooltip="Patio" w:history="1">
        <w:r w:rsidRPr="005E78F8">
          <w:rPr>
            <w:rStyle w:val="Lienhypertexte"/>
            <w:i/>
            <w:iCs/>
            <w:noProof/>
            <w:color w:val="000000" w:themeColor="text1"/>
            <w:sz w:val="24"/>
            <w:szCs w:val="24"/>
            <w:u w:val="none"/>
          </w:rPr>
          <w:t>patio</w:t>
        </w:r>
      </w:hyperlink>
      <w:r w:rsidRPr="005E78F8">
        <w:rPr>
          <w:i/>
          <w:iCs/>
          <w:noProof/>
          <w:color w:val="000000" w:themeColor="text1"/>
          <w:sz w:val="24"/>
          <w:szCs w:val="24"/>
        </w:rPr>
        <w:t xml:space="preserve"> circulaire.</w:t>
      </w:r>
      <w:r w:rsidR="001B3E7D">
        <w:rPr>
          <w:i/>
          <w:iCs/>
          <w:noProof/>
          <w:color w:val="000000" w:themeColor="text1"/>
          <w:sz w:val="24"/>
          <w:szCs w:val="24"/>
        </w:rPr>
        <w:t xml:space="preserve"> Les espagnols ne voulant pas de métissage entre leurs filles et les autochtones, les envoyaient au couvent jusqu’à 15 ans, </w:t>
      </w:r>
      <w:r w:rsidR="001D35FB">
        <w:rPr>
          <w:i/>
          <w:iCs/>
          <w:noProof/>
          <w:color w:val="000000" w:themeColor="text1"/>
          <w:sz w:val="24"/>
          <w:szCs w:val="24"/>
        </w:rPr>
        <w:t xml:space="preserve">moment où </w:t>
      </w:r>
      <w:r w:rsidR="001B3E7D">
        <w:rPr>
          <w:i/>
          <w:iCs/>
          <w:noProof/>
          <w:color w:val="000000" w:themeColor="text1"/>
          <w:sz w:val="24"/>
          <w:szCs w:val="24"/>
        </w:rPr>
        <w:t>avait alors lieu la fête de l’initiation à la vie adulte et le mariage.</w:t>
      </w:r>
    </w:p>
    <w:p w14:paraId="6AE190EE" w14:textId="77777777" w:rsidR="001B3E7D" w:rsidRDefault="001B3E7D" w:rsidP="001D35FB">
      <w:pPr>
        <w:pStyle w:val="Sansinterligne"/>
        <w:ind w:left="720"/>
        <w:jc w:val="both"/>
        <w:rPr>
          <w:i/>
          <w:iCs/>
          <w:noProof/>
          <w:color w:val="000000" w:themeColor="text1"/>
          <w:sz w:val="24"/>
          <w:szCs w:val="24"/>
        </w:rPr>
      </w:pPr>
    </w:p>
    <w:p w14:paraId="5EC74C0E" w14:textId="6778C508" w:rsidR="005E78F8" w:rsidRDefault="001B3E7D" w:rsidP="001D35FB">
      <w:pPr>
        <w:pStyle w:val="Sansinterligne"/>
        <w:ind w:left="720"/>
        <w:jc w:val="center"/>
        <w:rPr>
          <w:i/>
          <w:iCs/>
          <w:noProof/>
          <w:color w:val="000000" w:themeColor="text1"/>
          <w:sz w:val="24"/>
          <w:szCs w:val="24"/>
        </w:rPr>
      </w:pPr>
      <w:r>
        <w:rPr>
          <w:noProof/>
        </w:rPr>
        <w:drawing>
          <wp:inline distT="0" distB="0" distL="0" distR="0" wp14:anchorId="461CD1C2" wp14:editId="6F0C6A39">
            <wp:extent cx="2341419" cy="1756836"/>
            <wp:effectExtent l="0" t="0" r="1905" b="0"/>
            <wp:docPr id="955087262"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382120" cy="1787375"/>
                    </a:xfrm>
                    <a:prstGeom prst="rect">
                      <a:avLst/>
                    </a:prstGeom>
                    <a:noFill/>
                    <a:ln>
                      <a:noFill/>
                    </a:ln>
                  </pic:spPr>
                </pic:pic>
              </a:graphicData>
            </a:graphic>
          </wp:inline>
        </w:drawing>
      </w:r>
    </w:p>
    <w:p w14:paraId="0D9ED844" w14:textId="77777777" w:rsidR="001B3E7D" w:rsidRPr="005E78F8" w:rsidRDefault="001B3E7D" w:rsidP="001D35FB">
      <w:pPr>
        <w:pStyle w:val="Sansinterligne"/>
        <w:ind w:left="720"/>
        <w:rPr>
          <w:i/>
          <w:iCs/>
          <w:noProof/>
          <w:color w:val="000000" w:themeColor="text1"/>
          <w:sz w:val="24"/>
          <w:szCs w:val="24"/>
        </w:rPr>
      </w:pPr>
    </w:p>
    <w:p w14:paraId="1EBDA6C1" w14:textId="1448A3F9" w:rsidR="005E78F8" w:rsidRDefault="005E78F8" w:rsidP="001B3E7D">
      <w:pPr>
        <w:pStyle w:val="Sansinterligne"/>
        <w:numPr>
          <w:ilvl w:val="0"/>
          <w:numId w:val="5"/>
        </w:numPr>
        <w:jc w:val="both"/>
        <w:rPr>
          <w:i/>
          <w:iCs/>
          <w:noProof/>
          <w:color w:val="000000" w:themeColor="text1"/>
          <w:sz w:val="24"/>
          <w:szCs w:val="24"/>
        </w:rPr>
      </w:pPr>
      <w:r w:rsidRPr="005E78F8">
        <w:rPr>
          <w:b/>
          <w:bCs/>
          <w:i/>
          <w:iCs/>
          <w:noProof/>
          <w:color w:val="000000" w:themeColor="text1"/>
          <w:sz w:val="24"/>
          <w:szCs w:val="24"/>
        </w:rPr>
        <w:t>L’</w:t>
      </w:r>
      <w:hyperlink r:id="rId201" w:tooltip="Église de la Merced (Antigua, Guatemala) (page inexistante)" w:history="1">
        <w:r w:rsidRPr="005E78F8">
          <w:rPr>
            <w:rStyle w:val="Lienhypertexte"/>
            <w:b/>
            <w:bCs/>
            <w:i/>
            <w:iCs/>
            <w:noProof/>
            <w:color w:val="000000" w:themeColor="text1"/>
            <w:sz w:val="24"/>
            <w:szCs w:val="24"/>
            <w:u w:val="none"/>
          </w:rPr>
          <w:t>église de La Merced</w:t>
        </w:r>
      </w:hyperlink>
      <w:r w:rsidRPr="005E78F8">
        <w:rPr>
          <w:b/>
          <w:bCs/>
          <w:i/>
          <w:iCs/>
          <w:noProof/>
          <w:color w:val="000000" w:themeColor="text1"/>
          <w:sz w:val="24"/>
          <w:szCs w:val="24"/>
        </w:rPr>
        <w:t> </w:t>
      </w:r>
      <w:hyperlink r:id="rId202" w:tooltip="en:Iglesia de La Merced, Antigua Guatemala" w:history="1">
        <w:r w:rsidRPr="005E78F8">
          <w:rPr>
            <w:rStyle w:val="Lienhypertexte"/>
            <w:i/>
            <w:iCs/>
            <w:noProof/>
            <w:color w:val="000000" w:themeColor="text1"/>
            <w:sz w:val="24"/>
            <w:szCs w:val="24"/>
            <w:u w:val="none"/>
          </w:rPr>
          <w:t>(en)</w:t>
        </w:r>
      </w:hyperlink>
      <w:r w:rsidRPr="005E78F8">
        <w:rPr>
          <w:i/>
          <w:iCs/>
          <w:noProof/>
          <w:color w:val="000000" w:themeColor="text1"/>
          <w:sz w:val="24"/>
          <w:szCs w:val="24"/>
        </w:rPr>
        <w:t>, construite au XVI</w:t>
      </w:r>
      <w:r w:rsidRPr="005E78F8">
        <w:rPr>
          <w:i/>
          <w:iCs/>
          <w:noProof/>
          <w:color w:val="000000" w:themeColor="text1"/>
          <w:sz w:val="24"/>
          <w:szCs w:val="24"/>
          <w:vertAlign w:val="superscript"/>
        </w:rPr>
        <w:t>e</w:t>
      </w:r>
      <w:r w:rsidRPr="005E78F8">
        <w:rPr>
          <w:i/>
          <w:iCs/>
          <w:noProof/>
          <w:color w:val="000000" w:themeColor="text1"/>
          <w:sz w:val="24"/>
          <w:szCs w:val="24"/>
        </w:rPr>
        <w:t xml:space="preserve"> siècle, détruite, puis restaurée. La façade </w:t>
      </w:r>
      <w:hyperlink r:id="rId203" w:tooltip="Baroque" w:history="1">
        <w:r w:rsidRPr="005E78F8">
          <w:rPr>
            <w:rStyle w:val="Lienhypertexte"/>
            <w:i/>
            <w:iCs/>
            <w:noProof/>
            <w:color w:val="000000" w:themeColor="text1"/>
            <w:sz w:val="24"/>
            <w:szCs w:val="24"/>
            <w:u w:val="none"/>
          </w:rPr>
          <w:t>baroque</w:t>
        </w:r>
      </w:hyperlink>
      <w:r w:rsidRPr="005E78F8">
        <w:rPr>
          <w:i/>
          <w:iCs/>
          <w:noProof/>
          <w:color w:val="000000" w:themeColor="text1"/>
          <w:sz w:val="24"/>
          <w:szCs w:val="24"/>
        </w:rPr>
        <w:t xml:space="preserve"> actuelle date du XIX</w:t>
      </w:r>
      <w:r w:rsidRPr="005E78F8">
        <w:rPr>
          <w:i/>
          <w:iCs/>
          <w:noProof/>
          <w:color w:val="000000" w:themeColor="text1"/>
          <w:sz w:val="24"/>
          <w:szCs w:val="24"/>
          <w:vertAlign w:val="superscript"/>
        </w:rPr>
        <w:t>e</w:t>
      </w:r>
      <w:r w:rsidRPr="005E78F8">
        <w:rPr>
          <w:i/>
          <w:iCs/>
          <w:noProof/>
          <w:color w:val="000000" w:themeColor="text1"/>
          <w:sz w:val="24"/>
          <w:szCs w:val="24"/>
        </w:rPr>
        <w:t xml:space="preserve"> siècle, et a été restaurée récemment. Elle se caractérise par des motifs décoratifs en </w:t>
      </w:r>
      <w:hyperlink r:id="rId204" w:tooltip="Stuc" w:history="1">
        <w:r w:rsidRPr="005E78F8">
          <w:rPr>
            <w:rStyle w:val="Lienhypertexte"/>
            <w:i/>
            <w:iCs/>
            <w:noProof/>
            <w:color w:val="000000" w:themeColor="text1"/>
            <w:sz w:val="24"/>
            <w:szCs w:val="24"/>
            <w:u w:val="none"/>
          </w:rPr>
          <w:t>stuc</w:t>
        </w:r>
      </w:hyperlink>
      <w:r w:rsidRPr="005E78F8">
        <w:rPr>
          <w:i/>
          <w:iCs/>
          <w:noProof/>
          <w:color w:val="000000" w:themeColor="text1"/>
          <w:sz w:val="24"/>
          <w:szCs w:val="24"/>
        </w:rPr>
        <w:t xml:space="preserve"> blanc sur fond jaune. Dans les ruines du monastère se trouve une grande fontaine, avec une vasque de 27 mètres de diamètre.</w:t>
      </w:r>
    </w:p>
    <w:p w14:paraId="05B02C9C" w14:textId="2D97FA88" w:rsidR="00C44EF4" w:rsidRDefault="00C44EF4" w:rsidP="000C47EB">
      <w:pPr>
        <w:pStyle w:val="Sansinterligne"/>
        <w:ind w:left="720"/>
        <w:jc w:val="both"/>
        <w:rPr>
          <w:i/>
          <w:iCs/>
          <w:noProof/>
          <w:color w:val="000000" w:themeColor="text1"/>
          <w:sz w:val="24"/>
          <w:szCs w:val="24"/>
        </w:rPr>
      </w:pPr>
    </w:p>
    <w:p w14:paraId="027C5870" w14:textId="48F0ABD6" w:rsidR="001D35FB" w:rsidRDefault="000C47EB" w:rsidP="000C47EB">
      <w:pPr>
        <w:pStyle w:val="Sansinterligne"/>
        <w:ind w:left="720"/>
        <w:jc w:val="center"/>
        <w:rPr>
          <w:i/>
          <w:iCs/>
          <w:noProof/>
          <w:color w:val="000000" w:themeColor="text1"/>
          <w:sz w:val="24"/>
          <w:szCs w:val="24"/>
        </w:rPr>
      </w:pPr>
      <w:r>
        <w:rPr>
          <w:noProof/>
        </w:rPr>
        <w:drawing>
          <wp:inline distT="0" distB="0" distL="0" distR="0" wp14:anchorId="18F0290B" wp14:editId="27315803">
            <wp:extent cx="2296092" cy="1722324"/>
            <wp:effectExtent l="0" t="0" r="9525" b="0"/>
            <wp:docPr id="1895298451"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316304" cy="1737485"/>
                    </a:xfrm>
                    <a:prstGeom prst="rect">
                      <a:avLst/>
                    </a:prstGeom>
                    <a:noFill/>
                    <a:ln>
                      <a:noFill/>
                    </a:ln>
                  </pic:spPr>
                </pic:pic>
              </a:graphicData>
            </a:graphic>
          </wp:inline>
        </w:drawing>
      </w:r>
    </w:p>
    <w:p w14:paraId="59E092EB" w14:textId="191AC60E" w:rsidR="003A04BF" w:rsidRPr="00151D86" w:rsidRDefault="003A04BF" w:rsidP="00151D86">
      <w:pPr>
        <w:rPr>
          <w:i/>
          <w:iCs/>
          <w:noProof/>
          <w:color w:val="000000" w:themeColor="text1"/>
          <w:sz w:val="24"/>
          <w:szCs w:val="24"/>
        </w:rPr>
      </w:pPr>
    </w:p>
    <w:p w14:paraId="690469DF" w14:textId="4420731B" w:rsidR="003A04BF" w:rsidRDefault="003A04BF" w:rsidP="001D3B12">
      <w:pPr>
        <w:pStyle w:val="Sansinterligne"/>
        <w:ind w:left="720" w:firstLine="696"/>
        <w:jc w:val="both"/>
        <w:rPr>
          <w:i/>
          <w:iCs/>
          <w:noProof/>
          <w:color w:val="000000" w:themeColor="text1"/>
          <w:sz w:val="24"/>
          <w:szCs w:val="24"/>
        </w:rPr>
      </w:pPr>
      <w:r w:rsidRPr="00157C7F">
        <w:rPr>
          <w:b/>
          <w:bCs/>
          <w:i/>
          <w:iCs/>
          <w:noProof/>
          <w:color w:val="000000" w:themeColor="text1"/>
          <w:sz w:val="24"/>
          <w:szCs w:val="24"/>
        </w:rPr>
        <w:t>A Antigua, la fête religieuse préférée est le Carême, avec la Semaine Sainte et Pâques</w:t>
      </w:r>
      <w:r>
        <w:rPr>
          <w:i/>
          <w:iCs/>
          <w:noProof/>
          <w:color w:val="000000" w:themeColor="text1"/>
          <w:sz w:val="24"/>
          <w:szCs w:val="24"/>
        </w:rPr>
        <w:t xml:space="preserve">. De nombreuses processions ont lieu, les femmes portant les chars de figures </w:t>
      </w:r>
      <w:r>
        <w:rPr>
          <w:i/>
          <w:iCs/>
          <w:noProof/>
          <w:color w:val="000000" w:themeColor="text1"/>
          <w:sz w:val="24"/>
          <w:szCs w:val="24"/>
        </w:rPr>
        <w:lastRenderedPageBreak/>
        <w:t xml:space="preserve">féminines, les hommes celles des saints patrons, parfois dès 4h du matin, avec déambulation des confréries, des musiciens et des groupes variés </w:t>
      </w:r>
      <w:r w:rsidR="00951491">
        <w:rPr>
          <w:i/>
          <w:iCs/>
          <w:noProof/>
          <w:color w:val="000000" w:themeColor="text1"/>
          <w:sz w:val="24"/>
          <w:szCs w:val="24"/>
        </w:rPr>
        <w:t>en</w:t>
      </w:r>
      <w:r>
        <w:rPr>
          <w:i/>
          <w:iCs/>
          <w:noProof/>
          <w:color w:val="000000" w:themeColor="text1"/>
          <w:sz w:val="24"/>
          <w:szCs w:val="24"/>
        </w:rPr>
        <w:t xml:space="preserve"> costume traditionnel</w:t>
      </w:r>
      <w:r w:rsidR="00951491">
        <w:rPr>
          <w:i/>
          <w:iCs/>
          <w:noProof/>
          <w:color w:val="000000" w:themeColor="text1"/>
          <w:sz w:val="24"/>
          <w:szCs w:val="24"/>
        </w:rPr>
        <w:t>. Les femmes sont en mauve, avec un foulard blanc, bébé dans les bras qui apprend ainsi tout jeune les traditions mayas. La mise en scène des églises est créative et décorative, pour porter la prière. Le couvent des Capucines a été abondonné et accueille aujourd’hui des évènements et des photos de mariage ou de fête des quinze ans.</w:t>
      </w:r>
    </w:p>
    <w:p w14:paraId="23053E2F" w14:textId="77777777" w:rsidR="003F2C53" w:rsidRDefault="003F2C53" w:rsidP="003A04BF">
      <w:pPr>
        <w:pStyle w:val="Sansinterligne"/>
        <w:ind w:left="720"/>
        <w:jc w:val="both"/>
        <w:rPr>
          <w:i/>
          <w:iCs/>
          <w:noProof/>
          <w:color w:val="000000" w:themeColor="text1"/>
          <w:sz w:val="24"/>
          <w:szCs w:val="24"/>
        </w:rPr>
      </w:pPr>
    </w:p>
    <w:p w14:paraId="33295CA6" w14:textId="177295BC" w:rsidR="00951491" w:rsidRDefault="003F2C53" w:rsidP="003F2C53">
      <w:pPr>
        <w:pStyle w:val="Sansinterligne"/>
        <w:ind w:left="720"/>
        <w:rPr>
          <w:noProof/>
        </w:rPr>
      </w:pPr>
      <w:r>
        <w:rPr>
          <w:noProof/>
        </w:rPr>
        <w:t xml:space="preserve">               </w:t>
      </w:r>
      <w:r w:rsidR="00951491">
        <w:rPr>
          <w:noProof/>
        </w:rPr>
        <w:drawing>
          <wp:inline distT="0" distB="0" distL="0" distR="0" wp14:anchorId="3A9CB826" wp14:editId="4CEEFC68">
            <wp:extent cx="1781833" cy="1336964"/>
            <wp:effectExtent l="0" t="0" r="8890" b="0"/>
            <wp:docPr id="98688437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788758" cy="1342160"/>
                    </a:xfrm>
                    <a:prstGeom prst="rect">
                      <a:avLst/>
                    </a:prstGeom>
                    <a:noFill/>
                    <a:ln>
                      <a:noFill/>
                    </a:ln>
                  </pic:spPr>
                </pic:pic>
              </a:graphicData>
            </a:graphic>
          </wp:inline>
        </w:drawing>
      </w:r>
      <w:r>
        <w:rPr>
          <w:noProof/>
        </w:rPr>
        <w:t xml:space="preserve">               </w:t>
      </w:r>
      <w:r>
        <w:rPr>
          <w:noProof/>
        </w:rPr>
        <w:drawing>
          <wp:inline distT="0" distB="0" distL="0" distR="0" wp14:anchorId="0A598626" wp14:editId="21E71B60">
            <wp:extent cx="1851516" cy="1389249"/>
            <wp:effectExtent l="2540" t="0" r="0" b="0"/>
            <wp:docPr id="131679602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rot="5400000">
                      <a:off x="0" y="0"/>
                      <a:ext cx="1856510" cy="1392996"/>
                    </a:xfrm>
                    <a:prstGeom prst="rect">
                      <a:avLst/>
                    </a:prstGeom>
                    <a:noFill/>
                    <a:ln>
                      <a:noFill/>
                    </a:ln>
                  </pic:spPr>
                </pic:pic>
              </a:graphicData>
            </a:graphic>
          </wp:inline>
        </w:drawing>
      </w:r>
    </w:p>
    <w:p w14:paraId="4F8BBB79" w14:textId="77777777" w:rsidR="00C44EF4" w:rsidRDefault="00C44EF4" w:rsidP="003F2C53">
      <w:pPr>
        <w:pStyle w:val="Sansinterligne"/>
        <w:ind w:left="720"/>
        <w:rPr>
          <w:noProof/>
        </w:rPr>
      </w:pPr>
    </w:p>
    <w:p w14:paraId="03263C81" w14:textId="14B48817" w:rsidR="00C44EF4" w:rsidRDefault="00C44EF4" w:rsidP="00C44EF4">
      <w:pPr>
        <w:pStyle w:val="Sansinterligne"/>
        <w:ind w:left="720"/>
        <w:jc w:val="both"/>
        <w:rPr>
          <w:i/>
          <w:iCs/>
          <w:noProof/>
          <w:color w:val="000000" w:themeColor="text1"/>
          <w:sz w:val="24"/>
          <w:szCs w:val="24"/>
        </w:rPr>
      </w:pPr>
      <w:r w:rsidRPr="00C44EF4">
        <w:rPr>
          <w:i/>
          <w:iCs/>
          <w:noProof/>
          <w:color w:val="000000" w:themeColor="text1"/>
          <w:sz w:val="24"/>
          <w:szCs w:val="24"/>
        </w:rPr>
        <w:t>L'</w:t>
      </w:r>
      <w:r w:rsidRPr="00C44EF4">
        <w:rPr>
          <w:b/>
          <w:bCs/>
          <w:i/>
          <w:iCs/>
          <w:noProof/>
          <w:color w:val="000000" w:themeColor="text1"/>
          <w:sz w:val="24"/>
          <w:szCs w:val="24"/>
        </w:rPr>
        <w:t>arche de Santa Catalina</w:t>
      </w:r>
      <w:r w:rsidRPr="00C44EF4">
        <w:rPr>
          <w:i/>
          <w:iCs/>
          <w:noProof/>
          <w:color w:val="000000" w:themeColor="text1"/>
          <w:sz w:val="24"/>
          <w:szCs w:val="24"/>
        </w:rPr>
        <w:t xml:space="preserve"> est un </w:t>
      </w:r>
      <w:hyperlink r:id="rId208" w:tooltip="Monument" w:history="1">
        <w:r w:rsidRPr="00C44EF4">
          <w:rPr>
            <w:rStyle w:val="Lienhypertexte"/>
            <w:i/>
            <w:iCs/>
            <w:noProof/>
            <w:color w:val="000000" w:themeColor="text1"/>
            <w:sz w:val="24"/>
            <w:szCs w:val="24"/>
            <w:u w:val="none"/>
          </w:rPr>
          <w:t>monument</w:t>
        </w:r>
      </w:hyperlink>
      <w:r w:rsidRPr="00C44EF4">
        <w:rPr>
          <w:i/>
          <w:iCs/>
          <w:noProof/>
          <w:color w:val="000000" w:themeColor="text1"/>
          <w:sz w:val="24"/>
          <w:szCs w:val="24"/>
        </w:rPr>
        <w:t xml:space="preserve"> situé sur la 5a Avenida Norte d'</w:t>
      </w:r>
      <w:hyperlink r:id="rId209" w:tooltip="Antigua Guatemala" w:history="1">
        <w:r w:rsidRPr="00C44EF4">
          <w:rPr>
            <w:rStyle w:val="Lienhypertexte"/>
            <w:i/>
            <w:iCs/>
            <w:noProof/>
            <w:color w:val="000000" w:themeColor="text1"/>
            <w:sz w:val="24"/>
            <w:szCs w:val="24"/>
            <w:u w:val="none"/>
          </w:rPr>
          <w:t>Antigua Guatemala</w:t>
        </w:r>
      </w:hyperlink>
      <w:r w:rsidRPr="00C44EF4">
        <w:rPr>
          <w:i/>
          <w:iCs/>
          <w:noProof/>
          <w:color w:val="000000" w:themeColor="text1"/>
          <w:sz w:val="24"/>
          <w:szCs w:val="24"/>
        </w:rPr>
        <w:t xml:space="preserve">, au </w:t>
      </w:r>
      <w:hyperlink r:id="rId210" w:tooltip="Guatemala" w:history="1">
        <w:r w:rsidRPr="00C44EF4">
          <w:rPr>
            <w:rStyle w:val="Lienhypertexte"/>
            <w:i/>
            <w:iCs/>
            <w:noProof/>
            <w:color w:val="000000" w:themeColor="text1"/>
            <w:sz w:val="24"/>
            <w:szCs w:val="24"/>
            <w:u w:val="none"/>
          </w:rPr>
          <w:t>Guatemala</w:t>
        </w:r>
      </w:hyperlink>
      <w:r w:rsidRPr="00C44EF4">
        <w:rPr>
          <w:i/>
          <w:iCs/>
          <w:noProof/>
          <w:color w:val="000000" w:themeColor="text1"/>
          <w:sz w:val="24"/>
          <w:szCs w:val="24"/>
        </w:rPr>
        <w:t xml:space="preserve">. Construite au </w:t>
      </w:r>
      <w:hyperlink r:id="rId211" w:tooltip="XVIIe siècle" w:history="1">
        <w:r w:rsidRPr="00C44EF4">
          <w:rPr>
            <w:rStyle w:val="Lienhypertexte"/>
            <w:i/>
            <w:iCs/>
            <w:noProof/>
            <w:color w:val="000000" w:themeColor="text1"/>
            <w:sz w:val="24"/>
            <w:szCs w:val="24"/>
            <w:u w:val="none"/>
          </w:rPr>
          <w:t>XVII</w:t>
        </w:r>
        <w:r w:rsidRPr="00C44EF4">
          <w:rPr>
            <w:rStyle w:val="Lienhypertexte"/>
            <w:i/>
            <w:iCs/>
            <w:noProof/>
            <w:color w:val="000000" w:themeColor="text1"/>
            <w:sz w:val="24"/>
            <w:szCs w:val="24"/>
            <w:u w:val="none"/>
            <w:vertAlign w:val="superscript"/>
          </w:rPr>
          <w:t>e</w:t>
        </w:r>
        <w:r w:rsidRPr="00C44EF4">
          <w:rPr>
            <w:rStyle w:val="Lienhypertexte"/>
            <w:i/>
            <w:iCs/>
            <w:noProof/>
            <w:color w:val="000000" w:themeColor="text1"/>
            <w:sz w:val="24"/>
            <w:szCs w:val="24"/>
            <w:u w:val="none"/>
          </w:rPr>
          <w:t> siècle</w:t>
        </w:r>
      </w:hyperlink>
      <w:r w:rsidRPr="00C44EF4">
        <w:rPr>
          <w:i/>
          <w:iCs/>
          <w:noProof/>
          <w:color w:val="000000" w:themeColor="text1"/>
          <w:sz w:val="24"/>
          <w:szCs w:val="24"/>
        </w:rPr>
        <w:t xml:space="preserve">, elle reliait à l'origine le couvent de Santa Catalina à une école, permettant aux religieuses cloîtrées de passer d'un bâtiment à l'autre sans avoir à sortir dans la rue. En haut de l'arche, une horloge a été ajoutée à l'époque de la </w:t>
      </w:r>
      <w:hyperlink r:id="rId212" w:tooltip="République fédérale d'Amérique centrale" w:history="1">
        <w:r w:rsidRPr="00C44EF4">
          <w:rPr>
            <w:rStyle w:val="Lienhypertexte"/>
            <w:i/>
            <w:iCs/>
            <w:noProof/>
            <w:color w:val="000000" w:themeColor="text1"/>
            <w:sz w:val="24"/>
            <w:szCs w:val="24"/>
            <w:u w:val="none"/>
          </w:rPr>
          <w:t>République fédérale d'Amérique centrale</w:t>
        </w:r>
      </w:hyperlink>
      <w:r w:rsidRPr="00C44EF4">
        <w:rPr>
          <w:i/>
          <w:iCs/>
          <w:noProof/>
          <w:color w:val="000000" w:themeColor="text1"/>
          <w:sz w:val="24"/>
          <w:szCs w:val="24"/>
        </w:rPr>
        <w:t xml:space="preserve">, dans les </w:t>
      </w:r>
      <w:hyperlink r:id="rId213" w:tooltip="Années 1830" w:history="1">
        <w:r w:rsidRPr="00C44EF4">
          <w:rPr>
            <w:rStyle w:val="Lienhypertexte"/>
            <w:i/>
            <w:iCs/>
            <w:noProof/>
            <w:color w:val="000000" w:themeColor="text1"/>
            <w:sz w:val="24"/>
            <w:szCs w:val="24"/>
            <w:u w:val="none"/>
          </w:rPr>
          <w:t>années 1830</w:t>
        </w:r>
      </w:hyperlink>
      <w:r w:rsidRPr="00C44EF4">
        <w:rPr>
          <w:i/>
          <w:iCs/>
          <w:noProof/>
          <w:color w:val="000000" w:themeColor="text1"/>
          <w:sz w:val="24"/>
          <w:szCs w:val="24"/>
        </w:rPr>
        <w:t>.</w:t>
      </w:r>
    </w:p>
    <w:p w14:paraId="4EF6997F" w14:textId="77777777" w:rsidR="00C44EF4" w:rsidRDefault="00C44EF4" w:rsidP="00C44EF4">
      <w:pPr>
        <w:pStyle w:val="Sansinterligne"/>
        <w:ind w:left="720"/>
        <w:jc w:val="center"/>
        <w:rPr>
          <w:i/>
          <w:iCs/>
          <w:noProof/>
          <w:color w:val="000000" w:themeColor="text1"/>
          <w:sz w:val="24"/>
          <w:szCs w:val="24"/>
        </w:rPr>
      </w:pPr>
      <w:r>
        <w:rPr>
          <w:noProof/>
        </w:rPr>
        <w:drawing>
          <wp:inline distT="0" distB="0" distL="0" distR="0" wp14:anchorId="47B1192E" wp14:editId="6FCCE8DC">
            <wp:extent cx="2451428" cy="1839381"/>
            <wp:effectExtent l="0" t="0" r="6350" b="8890"/>
            <wp:docPr id="2017868699"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2455201" cy="1842212"/>
                    </a:xfrm>
                    <a:prstGeom prst="rect">
                      <a:avLst/>
                    </a:prstGeom>
                    <a:noFill/>
                    <a:ln>
                      <a:noFill/>
                    </a:ln>
                  </pic:spPr>
                </pic:pic>
              </a:graphicData>
            </a:graphic>
          </wp:inline>
        </w:drawing>
      </w:r>
    </w:p>
    <w:p w14:paraId="784E61B6" w14:textId="656B7507" w:rsidR="00C44EF4" w:rsidRPr="00C44EF4" w:rsidRDefault="00C44EF4" w:rsidP="00C44EF4">
      <w:pPr>
        <w:pStyle w:val="Sansinterligne"/>
        <w:ind w:left="720"/>
        <w:jc w:val="center"/>
        <w:rPr>
          <w:i/>
          <w:iCs/>
          <w:noProof/>
          <w:color w:val="000000" w:themeColor="text1"/>
          <w:sz w:val="24"/>
          <w:szCs w:val="24"/>
        </w:rPr>
      </w:pPr>
    </w:p>
    <w:p w14:paraId="405581D5" w14:textId="77777777" w:rsidR="00873226" w:rsidRPr="00873226" w:rsidRDefault="00873226" w:rsidP="001D3B12">
      <w:pPr>
        <w:pStyle w:val="Sansinterligne"/>
        <w:ind w:left="720"/>
        <w:jc w:val="both"/>
        <w:rPr>
          <w:noProof/>
          <w:sz w:val="24"/>
          <w:szCs w:val="24"/>
        </w:rPr>
      </w:pPr>
    </w:p>
    <w:p w14:paraId="0188D4EF" w14:textId="7865095E" w:rsidR="00873226" w:rsidRDefault="00873226" w:rsidP="001D3B12">
      <w:pPr>
        <w:pStyle w:val="Sansinterligne"/>
        <w:ind w:left="720"/>
        <w:jc w:val="both"/>
        <w:rPr>
          <w:noProof/>
          <w:sz w:val="24"/>
          <w:szCs w:val="24"/>
        </w:rPr>
      </w:pPr>
      <w:r w:rsidRPr="00873226">
        <w:rPr>
          <w:noProof/>
          <w:sz w:val="24"/>
          <w:szCs w:val="24"/>
        </w:rPr>
        <w:t xml:space="preserve">Nous visitons un atelier de jade, taille et vente </w:t>
      </w:r>
      <w:r>
        <w:rPr>
          <w:noProof/>
          <w:sz w:val="24"/>
          <w:szCs w:val="24"/>
        </w:rPr>
        <w:t>de cette pierre qui n’est pas que verte, mais aussi blanche ou violette, marbrée ou impériale… C’est un minéral très apprécié des Mayas, et les carrières sont en surface. Aujourd’hui le jade est taillé avec un outil diamanté, mais à l’époque, c’était jade contre jade. D’un bloc brut, le joaillier récupère environ 20% de jade utilisable.</w:t>
      </w:r>
    </w:p>
    <w:p w14:paraId="409580D3" w14:textId="77777777" w:rsidR="00C44EF4" w:rsidRDefault="00C44EF4" w:rsidP="003F2C53">
      <w:pPr>
        <w:pStyle w:val="Sansinterligne"/>
        <w:ind w:left="720"/>
        <w:rPr>
          <w:noProof/>
          <w:sz w:val="24"/>
          <w:szCs w:val="24"/>
        </w:rPr>
      </w:pPr>
    </w:p>
    <w:p w14:paraId="7FE4CCD1" w14:textId="5875D5FB" w:rsidR="00C44EF4" w:rsidRDefault="00C44EF4" w:rsidP="00AA6BC6">
      <w:pPr>
        <w:pStyle w:val="Sansinterligne"/>
        <w:ind w:left="720"/>
        <w:jc w:val="center"/>
        <w:rPr>
          <w:noProof/>
        </w:rPr>
      </w:pPr>
      <w:r>
        <w:rPr>
          <w:noProof/>
        </w:rPr>
        <w:lastRenderedPageBreak/>
        <w:drawing>
          <wp:inline distT="0" distB="0" distL="0" distR="0" wp14:anchorId="0D977A42" wp14:editId="0F2C4EA7">
            <wp:extent cx="2131060" cy="1598295"/>
            <wp:effectExtent l="0" t="0" r="2540" b="1905"/>
            <wp:docPr id="1804852233"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2153679" cy="1615259"/>
                    </a:xfrm>
                    <a:prstGeom prst="rect">
                      <a:avLst/>
                    </a:prstGeom>
                    <a:noFill/>
                    <a:ln>
                      <a:noFill/>
                    </a:ln>
                  </pic:spPr>
                </pic:pic>
              </a:graphicData>
            </a:graphic>
          </wp:inline>
        </w:drawing>
      </w:r>
      <w:r w:rsidR="00AA6BC6">
        <w:rPr>
          <w:noProof/>
        </w:rPr>
        <w:t xml:space="preserve">  </w:t>
      </w:r>
      <w:r w:rsidR="009C4909">
        <w:rPr>
          <w:noProof/>
        </w:rPr>
        <w:drawing>
          <wp:inline distT="0" distB="0" distL="0" distR="0" wp14:anchorId="7A102FDD" wp14:editId="4EB92492">
            <wp:extent cx="1211086" cy="1614781"/>
            <wp:effectExtent l="0" t="0" r="8255" b="5080"/>
            <wp:docPr id="1669522554"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222460" cy="1629946"/>
                    </a:xfrm>
                    <a:prstGeom prst="rect">
                      <a:avLst/>
                    </a:prstGeom>
                    <a:noFill/>
                    <a:ln>
                      <a:noFill/>
                    </a:ln>
                  </pic:spPr>
                </pic:pic>
              </a:graphicData>
            </a:graphic>
          </wp:inline>
        </w:drawing>
      </w:r>
      <w:r w:rsidR="00AA6BC6">
        <w:rPr>
          <w:noProof/>
        </w:rPr>
        <w:t xml:space="preserve">  </w:t>
      </w:r>
      <w:r w:rsidR="00AA6BC6">
        <w:rPr>
          <w:noProof/>
        </w:rPr>
        <w:drawing>
          <wp:inline distT="0" distB="0" distL="0" distR="0" wp14:anchorId="468EC910" wp14:editId="3B9EE4B0">
            <wp:extent cx="1599599" cy="1199214"/>
            <wp:effectExtent l="0" t="9207" r="0" b="0"/>
            <wp:docPr id="1932696961"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rot="5400000">
                      <a:off x="0" y="0"/>
                      <a:ext cx="1623494" cy="1217128"/>
                    </a:xfrm>
                    <a:prstGeom prst="rect">
                      <a:avLst/>
                    </a:prstGeom>
                    <a:noFill/>
                    <a:ln>
                      <a:noFill/>
                    </a:ln>
                  </pic:spPr>
                </pic:pic>
              </a:graphicData>
            </a:graphic>
          </wp:inline>
        </w:drawing>
      </w:r>
    </w:p>
    <w:p w14:paraId="7815F394" w14:textId="77777777" w:rsidR="001D3B12" w:rsidRDefault="001D3B12" w:rsidP="00AA6BC6">
      <w:pPr>
        <w:pStyle w:val="Sansinterligne"/>
        <w:ind w:left="720"/>
        <w:jc w:val="center"/>
        <w:rPr>
          <w:noProof/>
        </w:rPr>
      </w:pPr>
    </w:p>
    <w:p w14:paraId="76F46652" w14:textId="77777777" w:rsidR="001D3B12" w:rsidRDefault="001D3B12" w:rsidP="00AA6BC6">
      <w:pPr>
        <w:pStyle w:val="Sansinterligne"/>
        <w:ind w:left="720"/>
        <w:jc w:val="center"/>
        <w:rPr>
          <w:noProof/>
        </w:rPr>
      </w:pPr>
    </w:p>
    <w:p w14:paraId="3AFD873B" w14:textId="77777777" w:rsidR="0010234B" w:rsidRPr="004931C6" w:rsidRDefault="0010234B" w:rsidP="00AA6BC6">
      <w:pPr>
        <w:pStyle w:val="Sansinterligne"/>
        <w:ind w:left="720"/>
        <w:jc w:val="center"/>
        <w:rPr>
          <w:noProof/>
          <w:sz w:val="24"/>
          <w:szCs w:val="24"/>
        </w:rPr>
      </w:pPr>
    </w:p>
    <w:p w14:paraId="5FBF4932" w14:textId="1E5BFC40" w:rsidR="0010234B" w:rsidRPr="00567C5E" w:rsidRDefault="0010234B" w:rsidP="00B45BFD">
      <w:pPr>
        <w:pStyle w:val="Sansinterligne"/>
        <w:jc w:val="both"/>
        <w:rPr>
          <w:b/>
          <w:bCs/>
          <w:noProof/>
          <w:sz w:val="28"/>
          <w:szCs w:val="28"/>
        </w:rPr>
      </w:pPr>
      <w:r w:rsidRPr="00567C5E">
        <w:rPr>
          <w:b/>
          <w:bCs/>
          <w:noProof/>
          <w:sz w:val="28"/>
          <w:szCs w:val="28"/>
          <w:highlight w:val="yellow"/>
        </w:rPr>
        <w:t xml:space="preserve">DIMANCHE 15 MARS  Visite de Guatemala ciudas </w:t>
      </w:r>
      <w:r w:rsidR="008F15A0" w:rsidRPr="00567C5E">
        <w:rPr>
          <w:b/>
          <w:bCs/>
          <w:noProof/>
          <w:sz w:val="28"/>
          <w:szCs w:val="28"/>
          <w:highlight w:val="yellow"/>
        </w:rPr>
        <w:t>/</w:t>
      </w:r>
      <w:r w:rsidRPr="00567C5E">
        <w:rPr>
          <w:b/>
          <w:bCs/>
          <w:noProof/>
          <w:sz w:val="28"/>
          <w:szCs w:val="28"/>
          <w:highlight w:val="yellow"/>
        </w:rPr>
        <w:t xml:space="preserve"> </w:t>
      </w:r>
      <w:r w:rsidR="008F15A0" w:rsidRPr="00567C5E">
        <w:rPr>
          <w:b/>
          <w:bCs/>
          <w:noProof/>
          <w:sz w:val="28"/>
          <w:szCs w:val="28"/>
          <w:highlight w:val="yellow"/>
        </w:rPr>
        <w:t>E</w:t>
      </w:r>
      <w:r w:rsidRPr="00567C5E">
        <w:rPr>
          <w:b/>
          <w:bCs/>
          <w:noProof/>
          <w:sz w:val="28"/>
          <w:szCs w:val="28"/>
          <w:highlight w:val="yellow"/>
        </w:rPr>
        <w:t>nvol</w:t>
      </w:r>
      <w:r w:rsidR="008F15A0" w:rsidRPr="00567C5E">
        <w:rPr>
          <w:b/>
          <w:bCs/>
          <w:noProof/>
          <w:sz w:val="28"/>
          <w:szCs w:val="28"/>
          <w:highlight w:val="yellow"/>
        </w:rPr>
        <w:t xml:space="preserve"> vers Paris via San Salvador et Madrid</w:t>
      </w:r>
      <w:r w:rsidR="00567C5E">
        <w:rPr>
          <w:b/>
          <w:bCs/>
          <w:noProof/>
          <w:sz w:val="28"/>
          <w:szCs w:val="28"/>
          <w:highlight w:val="yellow"/>
        </w:rPr>
        <w:drawing>
          <wp:inline distT="0" distB="0" distL="0" distR="0" wp14:anchorId="3FD23BCE" wp14:editId="79B7F025">
            <wp:extent cx="5756275" cy="5756275"/>
            <wp:effectExtent l="0" t="0" r="0" b="0"/>
            <wp:docPr id="186042511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5756275" cy="5756275"/>
                    </a:xfrm>
                    <a:prstGeom prst="rect">
                      <a:avLst/>
                    </a:prstGeom>
                    <a:noFill/>
                    <a:ln>
                      <a:noFill/>
                    </a:ln>
                  </pic:spPr>
                </pic:pic>
              </a:graphicData>
            </a:graphic>
          </wp:inline>
        </w:drawing>
      </w:r>
    </w:p>
    <w:p w14:paraId="5988A48B" w14:textId="77777777" w:rsidR="000D026C" w:rsidRDefault="000D026C" w:rsidP="00B45BFD">
      <w:pPr>
        <w:pStyle w:val="Sansinterligne"/>
        <w:jc w:val="both"/>
        <w:rPr>
          <w:b/>
          <w:bCs/>
          <w:noProof/>
          <w:sz w:val="24"/>
          <w:szCs w:val="24"/>
        </w:rPr>
      </w:pPr>
    </w:p>
    <w:p w14:paraId="01E81380" w14:textId="2F649CE5" w:rsidR="000D026C" w:rsidRDefault="000D026C" w:rsidP="000D026C">
      <w:pPr>
        <w:pStyle w:val="Sansinterligne"/>
        <w:ind w:firstLine="708"/>
        <w:jc w:val="both"/>
        <w:rPr>
          <w:noProof/>
          <w:sz w:val="24"/>
          <w:szCs w:val="24"/>
        </w:rPr>
      </w:pPr>
      <w:r w:rsidRPr="000D026C">
        <w:rPr>
          <w:noProof/>
          <w:sz w:val="24"/>
          <w:szCs w:val="24"/>
        </w:rPr>
        <w:lastRenderedPageBreak/>
        <w:t xml:space="preserve">En ce dernier jour, </w:t>
      </w:r>
      <w:r>
        <w:rPr>
          <w:noProof/>
          <w:sz w:val="24"/>
          <w:szCs w:val="24"/>
        </w:rPr>
        <w:t xml:space="preserve">nous circulons dans la capitale et Belinda nous donne quelques informations complémentaires. </w:t>
      </w:r>
      <w:r w:rsidRPr="001D3B12">
        <w:rPr>
          <w:b/>
          <w:bCs/>
          <w:noProof/>
          <w:sz w:val="24"/>
          <w:szCs w:val="24"/>
        </w:rPr>
        <w:t>C’est en 1777 que Nueva Guatemala a été construite,</w:t>
      </w:r>
      <w:r>
        <w:rPr>
          <w:noProof/>
          <w:sz w:val="24"/>
          <w:szCs w:val="24"/>
        </w:rPr>
        <w:t xml:space="preserve"> pour remplacer Antigua Guatemala, détruite plusieurs fois par des tremblemenrs de terre. Construction à l’identique avec une pure architecture coloniale, mêlée à un art déco à la guatémaltèque !</w:t>
      </w:r>
    </w:p>
    <w:p w14:paraId="69724605" w14:textId="77777777" w:rsidR="006F6D8A" w:rsidRDefault="006F6D8A" w:rsidP="000D026C">
      <w:pPr>
        <w:pStyle w:val="Sansinterligne"/>
        <w:ind w:firstLine="708"/>
        <w:jc w:val="both"/>
        <w:rPr>
          <w:noProof/>
          <w:sz w:val="24"/>
          <w:szCs w:val="24"/>
        </w:rPr>
      </w:pPr>
    </w:p>
    <w:p w14:paraId="0CB85ED2" w14:textId="58D94A2C" w:rsidR="000D026C" w:rsidRPr="000D026C" w:rsidRDefault="000D026C" w:rsidP="00AB1B9D">
      <w:pPr>
        <w:pStyle w:val="Sansinterligne"/>
        <w:ind w:firstLine="708"/>
        <w:jc w:val="both"/>
        <w:rPr>
          <w:noProof/>
          <w:sz w:val="24"/>
          <w:szCs w:val="24"/>
        </w:rPr>
      </w:pPr>
      <w:r w:rsidRPr="00AB1B9D">
        <w:rPr>
          <w:b/>
          <w:bCs/>
          <w:noProof/>
          <w:sz w:val="24"/>
          <w:szCs w:val="24"/>
        </w:rPr>
        <w:t>La Réforme, l</w:t>
      </w:r>
      <w:r w:rsidR="00AB1B9D">
        <w:rPr>
          <w:b/>
          <w:bCs/>
          <w:noProof/>
          <w:sz w:val="24"/>
          <w:szCs w:val="24"/>
        </w:rPr>
        <w:t>e</w:t>
      </w:r>
      <w:r w:rsidRPr="00AB1B9D">
        <w:rPr>
          <w:b/>
          <w:bCs/>
          <w:noProof/>
          <w:sz w:val="24"/>
          <w:szCs w:val="24"/>
        </w:rPr>
        <w:t xml:space="preserve"> quartier des affaires,</w:t>
      </w:r>
      <w:r>
        <w:rPr>
          <w:noProof/>
          <w:sz w:val="24"/>
          <w:szCs w:val="24"/>
        </w:rPr>
        <w:t xml:space="preserve"> a été créé à l’image de nos Champs Elysées. Les sportifs s’y donnent à cœur joie, car l’avenue est piétonne, et fréquentée le dimanche par les familles comme lieu de promenade, car il n’y a pas d</w:t>
      </w:r>
      <w:r w:rsidR="001D3B12">
        <w:rPr>
          <w:noProof/>
          <w:sz w:val="24"/>
          <w:szCs w:val="24"/>
        </w:rPr>
        <w:t xml:space="preserve">e </w:t>
      </w:r>
      <w:r>
        <w:rPr>
          <w:noProof/>
          <w:sz w:val="24"/>
          <w:szCs w:val="24"/>
        </w:rPr>
        <w:t>parc dans la ville. Mais en semaine, c’est un quartier très vivant, immortalisé</w:t>
      </w:r>
      <w:r w:rsidR="001D3B12">
        <w:rPr>
          <w:noProof/>
          <w:sz w:val="24"/>
          <w:szCs w:val="24"/>
        </w:rPr>
        <w:t>,</w:t>
      </w:r>
      <w:r>
        <w:rPr>
          <w:noProof/>
          <w:sz w:val="24"/>
          <w:szCs w:val="24"/>
        </w:rPr>
        <w:t xml:space="preserve"> par les différents présidents</w:t>
      </w:r>
      <w:r w:rsidR="001D3B12">
        <w:rPr>
          <w:noProof/>
          <w:sz w:val="24"/>
          <w:szCs w:val="24"/>
        </w:rPr>
        <w:t>,</w:t>
      </w:r>
      <w:r>
        <w:rPr>
          <w:noProof/>
          <w:sz w:val="24"/>
          <w:szCs w:val="24"/>
        </w:rPr>
        <w:t xml:space="preserve">  avec des monuments.</w:t>
      </w:r>
    </w:p>
    <w:p w14:paraId="416AC802" w14:textId="0BEA4626" w:rsidR="00C44EF4" w:rsidRDefault="000D026C" w:rsidP="000D026C">
      <w:pPr>
        <w:pStyle w:val="Sansinterligne"/>
        <w:ind w:firstLine="708"/>
        <w:rPr>
          <w:noProof/>
          <w:sz w:val="24"/>
          <w:szCs w:val="24"/>
        </w:rPr>
      </w:pPr>
      <w:r>
        <w:rPr>
          <w:noProof/>
          <w:sz w:val="24"/>
          <w:szCs w:val="24"/>
        </w:rPr>
        <w:t xml:space="preserve">Marvin, notre chauffeur, nous offre à chacun, une petite </w:t>
      </w:r>
      <w:r w:rsidRPr="006F6D8A">
        <w:rPr>
          <w:b/>
          <w:bCs/>
          <w:noProof/>
          <w:sz w:val="24"/>
          <w:szCs w:val="24"/>
        </w:rPr>
        <w:t>obsidienne,</w:t>
      </w:r>
      <w:r>
        <w:rPr>
          <w:noProof/>
          <w:sz w:val="24"/>
          <w:szCs w:val="24"/>
        </w:rPr>
        <w:t xml:space="preserve"> de sa région. C’est un geste très touchant et amical.</w:t>
      </w:r>
    </w:p>
    <w:p w14:paraId="46898BDC" w14:textId="77777777" w:rsidR="006F6D8A" w:rsidRDefault="006F6D8A" w:rsidP="000D026C">
      <w:pPr>
        <w:pStyle w:val="Sansinterligne"/>
        <w:ind w:firstLine="708"/>
        <w:rPr>
          <w:noProof/>
          <w:sz w:val="24"/>
          <w:szCs w:val="24"/>
        </w:rPr>
      </w:pPr>
    </w:p>
    <w:p w14:paraId="3937A23D" w14:textId="4BDAD283" w:rsidR="000D026C" w:rsidRDefault="000D026C" w:rsidP="000D026C">
      <w:pPr>
        <w:pStyle w:val="Sansinterligne"/>
        <w:rPr>
          <w:noProof/>
          <w:sz w:val="24"/>
          <w:szCs w:val="24"/>
        </w:rPr>
      </w:pPr>
      <w:r>
        <w:rPr>
          <w:noProof/>
          <w:sz w:val="24"/>
          <w:szCs w:val="24"/>
        </w:rPr>
        <w:t xml:space="preserve">La ville est partagée en 25 zones qui se déroulent en escargot. </w:t>
      </w:r>
    </w:p>
    <w:p w14:paraId="1438454A" w14:textId="59C9F0B7" w:rsidR="000D026C" w:rsidRDefault="000D026C" w:rsidP="00AB1B9D">
      <w:pPr>
        <w:pStyle w:val="Sansinterligne"/>
        <w:ind w:firstLine="708"/>
        <w:jc w:val="both"/>
        <w:rPr>
          <w:noProof/>
          <w:sz w:val="24"/>
          <w:szCs w:val="24"/>
        </w:rPr>
      </w:pPr>
      <w:r>
        <w:rPr>
          <w:noProof/>
          <w:sz w:val="24"/>
          <w:szCs w:val="24"/>
        </w:rPr>
        <w:t xml:space="preserve">Nous passons devant le </w:t>
      </w:r>
      <w:r w:rsidRPr="000C527B">
        <w:rPr>
          <w:b/>
          <w:bCs/>
          <w:noProof/>
          <w:sz w:val="24"/>
          <w:szCs w:val="24"/>
        </w:rPr>
        <w:t>Ministère de la Défense</w:t>
      </w:r>
      <w:r w:rsidR="000C527B" w:rsidRPr="000C527B">
        <w:rPr>
          <w:b/>
          <w:bCs/>
          <w:noProof/>
          <w:sz w:val="24"/>
          <w:szCs w:val="24"/>
        </w:rPr>
        <w:t>,</w:t>
      </w:r>
      <w:r w:rsidR="000C527B">
        <w:rPr>
          <w:noProof/>
          <w:sz w:val="24"/>
          <w:szCs w:val="24"/>
        </w:rPr>
        <w:t xml:space="preserve"> où était l’Ecole Polytechnique, que le président a décentralisée, afin de s’y installer… </w:t>
      </w:r>
      <w:r w:rsidR="000C527B" w:rsidRPr="000C527B">
        <w:rPr>
          <w:b/>
          <w:bCs/>
          <w:noProof/>
          <w:sz w:val="24"/>
          <w:szCs w:val="24"/>
        </w:rPr>
        <w:t>Le Jardin Botanique</w:t>
      </w:r>
      <w:r w:rsidR="000C527B">
        <w:rPr>
          <w:noProof/>
          <w:sz w:val="24"/>
          <w:szCs w:val="24"/>
        </w:rPr>
        <w:t xml:space="preserve"> où étudient les jeunes en biologie. </w:t>
      </w:r>
      <w:r w:rsidR="000C527B" w:rsidRPr="000C527B">
        <w:rPr>
          <w:noProof/>
          <w:color w:val="000000" w:themeColor="text1"/>
          <w:sz w:val="24"/>
          <w:szCs w:val="24"/>
        </w:rPr>
        <w:t>L'</w:t>
      </w:r>
      <w:r w:rsidR="000C527B" w:rsidRPr="000C527B">
        <w:rPr>
          <w:b/>
          <w:bCs/>
          <w:noProof/>
          <w:color w:val="000000" w:themeColor="text1"/>
          <w:sz w:val="24"/>
          <w:szCs w:val="24"/>
        </w:rPr>
        <w:t>université de San Carlos</w:t>
      </w:r>
      <w:r w:rsidR="000C527B" w:rsidRPr="000C527B">
        <w:rPr>
          <w:noProof/>
          <w:color w:val="000000" w:themeColor="text1"/>
          <w:sz w:val="24"/>
          <w:szCs w:val="24"/>
        </w:rPr>
        <w:t xml:space="preserve"> (</w:t>
      </w:r>
      <w:r w:rsidR="000C527B" w:rsidRPr="000C527B">
        <w:rPr>
          <w:i/>
          <w:iCs/>
          <w:noProof/>
          <w:color w:val="000000" w:themeColor="text1"/>
          <w:sz w:val="24"/>
          <w:szCs w:val="24"/>
        </w:rPr>
        <w:t>Universidad de San Carlos de Guatemala</w:t>
      </w:r>
      <w:r w:rsidR="000C527B" w:rsidRPr="000C527B">
        <w:rPr>
          <w:noProof/>
          <w:color w:val="000000" w:themeColor="text1"/>
          <w:sz w:val="24"/>
          <w:szCs w:val="24"/>
        </w:rPr>
        <w:t xml:space="preserve"> ou </w:t>
      </w:r>
      <w:r w:rsidR="000C527B" w:rsidRPr="000C527B">
        <w:rPr>
          <w:b/>
          <w:bCs/>
          <w:noProof/>
          <w:color w:val="000000" w:themeColor="text1"/>
          <w:sz w:val="24"/>
          <w:szCs w:val="24"/>
        </w:rPr>
        <w:t>USAC</w:t>
      </w:r>
      <w:r w:rsidR="000C527B" w:rsidRPr="000C527B">
        <w:rPr>
          <w:noProof/>
          <w:color w:val="000000" w:themeColor="text1"/>
          <w:sz w:val="24"/>
          <w:szCs w:val="24"/>
        </w:rPr>
        <w:t xml:space="preserve">) est une </w:t>
      </w:r>
      <w:hyperlink r:id="rId219" w:tooltip="Université publique" w:history="1">
        <w:r w:rsidR="000C527B" w:rsidRPr="000C527B">
          <w:rPr>
            <w:rStyle w:val="Lienhypertexte"/>
            <w:noProof/>
            <w:color w:val="000000" w:themeColor="text1"/>
            <w:sz w:val="24"/>
            <w:szCs w:val="24"/>
            <w:u w:val="none"/>
          </w:rPr>
          <w:t>université publique</w:t>
        </w:r>
      </w:hyperlink>
      <w:r w:rsidR="000C527B" w:rsidRPr="000C527B">
        <w:rPr>
          <w:noProof/>
          <w:color w:val="000000" w:themeColor="text1"/>
          <w:sz w:val="24"/>
          <w:szCs w:val="24"/>
        </w:rPr>
        <w:t xml:space="preserve"> située à </w:t>
      </w:r>
      <w:hyperlink r:id="rId220" w:tooltip="Guatemala (ville)" w:history="1">
        <w:r w:rsidR="000C527B" w:rsidRPr="000C527B">
          <w:rPr>
            <w:rStyle w:val="Lienhypertexte"/>
            <w:noProof/>
            <w:color w:val="000000" w:themeColor="text1"/>
            <w:sz w:val="24"/>
            <w:szCs w:val="24"/>
            <w:u w:val="none"/>
          </w:rPr>
          <w:t>Guatemala</w:t>
        </w:r>
      </w:hyperlink>
      <w:r w:rsidR="000C527B" w:rsidRPr="000C527B">
        <w:rPr>
          <w:noProof/>
          <w:color w:val="000000" w:themeColor="text1"/>
          <w:sz w:val="24"/>
          <w:szCs w:val="24"/>
        </w:rPr>
        <w:t xml:space="preserve">. Fondée en </w:t>
      </w:r>
      <w:hyperlink r:id="rId221" w:tooltip="1676" w:history="1">
        <w:r w:rsidR="000C527B" w:rsidRPr="000C527B">
          <w:rPr>
            <w:rStyle w:val="Lienhypertexte"/>
            <w:noProof/>
            <w:color w:val="000000" w:themeColor="text1"/>
            <w:sz w:val="24"/>
            <w:szCs w:val="24"/>
            <w:u w:val="none"/>
          </w:rPr>
          <w:t>1676</w:t>
        </w:r>
      </w:hyperlink>
      <w:r w:rsidR="000C527B" w:rsidRPr="000C527B">
        <w:rPr>
          <w:noProof/>
          <w:color w:val="000000" w:themeColor="text1"/>
          <w:sz w:val="24"/>
          <w:szCs w:val="24"/>
        </w:rPr>
        <w:t xml:space="preserve">, elle est la plus ancienne université </w:t>
      </w:r>
      <w:hyperlink r:id="rId222" w:tooltip="Guatemala" w:history="1">
        <w:r w:rsidR="000C527B" w:rsidRPr="000C527B">
          <w:rPr>
            <w:rStyle w:val="Lienhypertexte"/>
            <w:noProof/>
            <w:color w:val="000000" w:themeColor="text1"/>
            <w:sz w:val="24"/>
            <w:szCs w:val="24"/>
            <w:u w:val="none"/>
          </w:rPr>
          <w:t>guatémaltèque</w:t>
        </w:r>
      </w:hyperlink>
      <w:r w:rsidR="000C527B" w:rsidRPr="000C527B">
        <w:rPr>
          <w:noProof/>
          <w:color w:val="000000" w:themeColor="text1"/>
          <w:sz w:val="24"/>
          <w:szCs w:val="24"/>
        </w:rPr>
        <w:t xml:space="preserve"> et la quatrième plus ancienne université des </w:t>
      </w:r>
      <w:hyperlink r:id="rId223" w:tooltip="Amérique" w:history="1">
        <w:r w:rsidR="000C527B" w:rsidRPr="000C527B">
          <w:rPr>
            <w:rStyle w:val="Lienhypertexte"/>
            <w:noProof/>
            <w:color w:val="000000" w:themeColor="text1"/>
            <w:sz w:val="24"/>
            <w:szCs w:val="24"/>
            <w:u w:val="none"/>
          </w:rPr>
          <w:t>Amériques</w:t>
        </w:r>
      </w:hyperlink>
      <w:r w:rsidR="000C527B" w:rsidRPr="000C527B">
        <w:rPr>
          <w:noProof/>
          <w:color w:val="000000" w:themeColor="text1"/>
          <w:sz w:val="24"/>
          <w:szCs w:val="24"/>
        </w:rPr>
        <w:t>. Elle est la seule université publique du pays</w:t>
      </w:r>
      <w:r w:rsidR="000C527B" w:rsidRPr="000C527B">
        <w:rPr>
          <w:noProof/>
          <w:sz w:val="24"/>
          <w:szCs w:val="24"/>
        </w:rPr>
        <w:t>.</w:t>
      </w:r>
    </w:p>
    <w:p w14:paraId="228D21BB" w14:textId="485A6366" w:rsidR="000C527B" w:rsidRDefault="000C527B" w:rsidP="00AB1B9D">
      <w:pPr>
        <w:pStyle w:val="Sansinterligne"/>
        <w:ind w:firstLine="708"/>
        <w:jc w:val="both"/>
        <w:rPr>
          <w:noProof/>
          <w:sz w:val="24"/>
          <w:szCs w:val="24"/>
        </w:rPr>
      </w:pPr>
      <w:r>
        <w:rPr>
          <w:noProof/>
          <w:sz w:val="24"/>
          <w:szCs w:val="24"/>
        </w:rPr>
        <w:t xml:space="preserve">Avec humour Belinda, Belinda nous dit que le Guatemala n’a jamais participé à une coupe du monde, </w:t>
      </w:r>
      <w:r w:rsidR="00B35607">
        <w:rPr>
          <w:noProof/>
          <w:sz w:val="24"/>
          <w:szCs w:val="24"/>
        </w:rPr>
        <w:t xml:space="preserve">mais est </w:t>
      </w:r>
      <w:r w:rsidR="00B35607" w:rsidRPr="001D3B12">
        <w:rPr>
          <w:b/>
          <w:bCs/>
          <w:noProof/>
          <w:sz w:val="24"/>
          <w:szCs w:val="24"/>
        </w:rPr>
        <w:t>producteur de rhum</w:t>
      </w:r>
      <w:r w:rsidR="00B35607">
        <w:rPr>
          <w:noProof/>
          <w:sz w:val="24"/>
          <w:szCs w:val="24"/>
        </w:rPr>
        <w:t> !!</w:t>
      </w:r>
    </w:p>
    <w:p w14:paraId="07546572" w14:textId="78BED6C0" w:rsidR="00B35607" w:rsidRDefault="00B35607" w:rsidP="00AB1B9D">
      <w:pPr>
        <w:pStyle w:val="Sansinterligne"/>
        <w:ind w:firstLine="708"/>
        <w:jc w:val="both"/>
        <w:rPr>
          <w:noProof/>
          <w:sz w:val="24"/>
          <w:szCs w:val="24"/>
        </w:rPr>
      </w:pPr>
      <w:r>
        <w:rPr>
          <w:noProof/>
          <w:sz w:val="24"/>
          <w:szCs w:val="24"/>
        </w:rPr>
        <w:t xml:space="preserve">Nous passons devant les bâtiments administratifs de la zone 4 a l’architecture variée, </w:t>
      </w:r>
      <w:r w:rsidRPr="00AB1B9D">
        <w:rPr>
          <w:b/>
          <w:bCs/>
          <w:noProof/>
          <w:sz w:val="24"/>
          <w:szCs w:val="24"/>
        </w:rPr>
        <w:t>le Centro Historico</w:t>
      </w:r>
      <w:r>
        <w:rPr>
          <w:noProof/>
          <w:sz w:val="24"/>
          <w:szCs w:val="24"/>
        </w:rPr>
        <w:t xml:space="preserve"> de la zone 1 avec des constructions de toutes </w:t>
      </w:r>
      <w:r w:rsidR="001D3B12">
        <w:rPr>
          <w:noProof/>
          <w:sz w:val="24"/>
          <w:szCs w:val="24"/>
        </w:rPr>
        <w:t xml:space="preserve">les </w:t>
      </w:r>
      <w:r>
        <w:rPr>
          <w:noProof/>
          <w:sz w:val="24"/>
          <w:szCs w:val="24"/>
        </w:rPr>
        <w:t>époques, mais parfois abandonnées. Certains bâtiments sont dev</w:t>
      </w:r>
      <w:r w:rsidR="001D3B12">
        <w:rPr>
          <w:noProof/>
          <w:sz w:val="24"/>
          <w:szCs w:val="24"/>
        </w:rPr>
        <w:t>e</w:t>
      </w:r>
      <w:r>
        <w:rPr>
          <w:noProof/>
          <w:sz w:val="24"/>
          <w:szCs w:val="24"/>
        </w:rPr>
        <w:t xml:space="preserve">nus centres commerciaux, et Guatemala ciudad se vante d’avoir le centre commercial le plus grand et le plus luxueux de l’Amérique Centrale, mais a aussi le taux d’analphabétisme le plus élevé… </w:t>
      </w:r>
      <w:r w:rsidR="00AB1B9D">
        <w:rPr>
          <w:noProof/>
          <w:sz w:val="24"/>
          <w:szCs w:val="24"/>
        </w:rPr>
        <w:t xml:space="preserve">C’est ainsi que les Costa-Ricains viennent à Guatemala pour </w:t>
      </w:r>
      <w:r w:rsidR="001D3B12">
        <w:rPr>
          <w:noProof/>
          <w:sz w:val="24"/>
          <w:szCs w:val="24"/>
        </w:rPr>
        <w:t xml:space="preserve">visiter </w:t>
      </w:r>
      <w:r w:rsidR="00AB1B9D">
        <w:rPr>
          <w:noProof/>
          <w:sz w:val="24"/>
          <w:szCs w:val="24"/>
        </w:rPr>
        <w:t>le grand zoo et le magnifique super-marché de la ville…</w:t>
      </w:r>
      <w:r>
        <w:rPr>
          <w:noProof/>
          <w:sz w:val="24"/>
          <w:szCs w:val="24"/>
        </w:rPr>
        <w:t>Voilà l’imprimerie pour tous les journaux d’Amérique Centrale, et la 18</w:t>
      </w:r>
      <w:r w:rsidRPr="00B35607">
        <w:rPr>
          <w:noProof/>
          <w:sz w:val="24"/>
          <w:szCs w:val="24"/>
          <w:vertAlign w:val="superscript"/>
        </w:rPr>
        <w:t>e</w:t>
      </w:r>
      <w:r>
        <w:rPr>
          <w:noProof/>
          <w:sz w:val="24"/>
          <w:szCs w:val="24"/>
        </w:rPr>
        <w:t xml:space="preserve"> rue avec son marché.</w:t>
      </w:r>
    </w:p>
    <w:p w14:paraId="451784B6" w14:textId="0599EC0F" w:rsidR="00151D86" w:rsidRDefault="00B35607" w:rsidP="00AB1B9D">
      <w:pPr>
        <w:pStyle w:val="Sansinterligne"/>
        <w:ind w:firstLine="708"/>
        <w:jc w:val="both"/>
        <w:rPr>
          <w:i/>
          <w:iCs/>
          <w:noProof/>
          <w:color w:val="000000" w:themeColor="text1"/>
          <w:sz w:val="24"/>
          <w:szCs w:val="24"/>
        </w:rPr>
      </w:pPr>
      <w:r w:rsidRPr="00AB1B9D">
        <w:rPr>
          <w:b/>
          <w:bCs/>
          <w:noProof/>
          <w:sz w:val="24"/>
          <w:szCs w:val="24"/>
        </w:rPr>
        <w:t>Le couvent des Franciscains</w:t>
      </w:r>
      <w:r>
        <w:rPr>
          <w:noProof/>
          <w:sz w:val="24"/>
          <w:szCs w:val="24"/>
        </w:rPr>
        <w:t xml:space="preserve"> est dev</w:t>
      </w:r>
      <w:r w:rsidR="00151D86">
        <w:rPr>
          <w:noProof/>
          <w:sz w:val="24"/>
          <w:szCs w:val="24"/>
        </w:rPr>
        <w:t>e</w:t>
      </w:r>
      <w:r>
        <w:rPr>
          <w:noProof/>
          <w:sz w:val="24"/>
          <w:szCs w:val="24"/>
        </w:rPr>
        <w:t>nu</w:t>
      </w:r>
      <w:r w:rsidR="00151D86">
        <w:rPr>
          <w:noProof/>
          <w:sz w:val="24"/>
          <w:szCs w:val="24"/>
        </w:rPr>
        <w:t xml:space="preserve"> le siège de la Police, et nous apercevons l’Eglise Saint François </w:t>
      </w:r>
      <w:r w:rsidR="00151D86" w:rsidRPr="005E78F8">
        <w:rPr>
          <w:i/>
          <w:iCs/>
          <w:noProof/>
          <w:color w:val="000000" w:themeColor="text1"/>
          <w:sz w:val="24"/>
          <w:szCs w:val="24"/>
        </w:rPr>
        <w:t xml:space="preserve">qui héberge les restes de </w:t>
      </w:r>
      <w:hyperlink r:id="rId224" w:tooltip="Pierre de Betancur" w:history="1">
        <w:r w:rsidR="00151D86" w:rsidRPr="005E78F8">
          <w:rPr>
            <w:rStyle w:val="Lienhypertexte"/>
            <w:i/>
            <w:iCs/>
            <w:noProof/>
            <w:color w:val="000000" w:themeColor="text1"/>
            <w:sz w:val="24"/>
            <w:szCs w:val="24"/>
            <w:u w:val="none"/>
          </w:rPr>
          <w:t>saint Pierre de Betancur</w:t>
        </w:r>
      </w:hyperlink>
      <w:r w:rsidR="00151D86" w:rsidRPr="005E78F8">
        <w:rPr>
          <w:i/>
          <w:iCs/>
          <w:noProof/>
          <w:color w:val="000000" w:themeColor="text1"/>
          <w:sz w:val="24"/>
          <w:szCs w:val="24"/>
        </w:rPr>
        <w:t xml:space="preserve"> et est à ce titre considérée </w:t>
      </w:r>
      <w:hyperlink r:id="rId225" w:tooltip="Sanctuaire (catholicisme)" w:history="1">
        <w:r w:rsidR="00151D86" w:rsidRPr="005E78F8">
          <w:rPr>
            <w:rStyle w:val="Lienhypertexte"/>
            <w:i/>
            <w:iCs/>
            <w:noProof/>
            <w:color w:val="000000" w:themeColor="text1"/>
            <w:sz w:val="24"/>
            <w:szCs w:val="24"/>
            <w:u w:val="none"/>
          </w:rPr>
          <w:t>sanctuaire archidiocésain</w:t>
        </w:r>
      </w:hyperlink>
      <w:r w:rsidR="00151D86" w:rsidRPr="005E78F8">
        <w:rPr>
          <w:i/>
          <w:iCs/>
          <w:noProof/>
          <w:color w:val="000000" w:themeColor="text1"/>
          <w:sz w:val="24"/>
          <w:szCs w:val="24"/>
        </w:rPr>
        <w:t xml:space="preserve"> par l’</w:t>
      </w:r>
      <w:hyperlink r:id="rId226" w:tooltip="Archidiocèse de Santiago de Guatemala" w:history="1">
        <w:r w:rsidR="00151D86" w:rsidRPr="005E78F8">
          <w:rPr>
            <w:rStyle w:val="Lienhypertexte"/>
            <w:i/>
            <w:iCs/>
            <w:noProof/>
            <w:color w:val="000000" w:themeColor="text1"/>
            <w:sz w:val="24"/>
            <w:szCs w:val="24"/>
            <w:u w:val="none"/>
          </w:rPr>
          <w:t>archidiocèse de Santiago de Guatemala</w:t>
        </w:r>
      </w:hyperlink>
      <w:r w:rsidR="00151D86" w:rsidRPr="005E78F8">
        <w:rPr>
          <w:i/>
          <w:iCs/>
          <w:noProof/>
          <w:color w:val="000000" w:themeColor="text1"/>
          <w:sz w:val="24"/>
          <w:szCs w:val="24"/>
        </w:rPr>
        <w:t>.</w:t>
      </w:r>
    </w:p>
    <w:p w14:paraId="4483CD10" w14:textId="4A5369E6" w:rsidR="00151D86" w:rsidRDefault="00151D86" w:rsidP="00AB1B9D">
      <w:pPr>
        <w:pStyle w:val="Sansinterligne"/>
        <w:ind w:firstLine="708"/>
        <w:jc w:val="both"/>
        <w:rPr>
          <w:noProof/>
          <w:color w:val="000000" w:themeColor="text1"/>
          <w:sz w:val="24"/>
          <w:szCs w:val="24"/>
        </w:rPr>
      </w:pPr>
      <w:r>
        <w:rPr>
          <w:noProof/>
          <w:color w:val="000000" w:themeColor="text1"/>
          <w:sz w:val="24"/>
          <w:szCs w:val="24"/>
        </w:rPr>
        <w:t>La corruption est importante jusque dans la police</w:t>
      </w:r>
      <w:r w:rsidR="00A71E8D">
        <w:rPr>
          <w:noProof/>
          <w:color w:val="000000" w:themeColor="text1"/>
          <w:sz w:val="24"/>
          <w:szCs w:val="24"/>
        </w:rPr>
        <w:t>.</w:t>
      </w:r>
    </w:p>
    <w:p w14:paraId="595B455C" w14:textId="77777777" w:rsidR="006F6D8A" w:rsidRDefault="006F6D8A" w:rsidP="001D3B12">
      <w:pPr>
        <w:pStyle w:val="Sansinterligne"/>
        <w:jc w:val="both"/>
        <w:rPr>
          <w:noProof/>
          <w:color w:val="000000" w:themeColor="text1"/>
          <w:sz w:val="24"/>
          <w:szCs w:val="24"/>
        </w:rPr>
      </w:pPr>
    </w:p>
    <w:p w14:paraId="4A7F9967" w14:textId="47FB4413" w:rsidR="00A71E8D" w:rsidRPr="00AB1B9D" w:rsidRDefault="00A71E8D" w:rsidP="00AB1B9D">
      <w:pPr>
        <w:pStyle w:val="Sansinterligne"/>
        <w:ind w:firstLine="708"/>
        <w:jc w:val="both"/>
        <w:rPr>
          <w:b/>
          <w:bCs/>
          <w:noProof/>
          <w:color w:val="000000" w:themeColor="text1"/>
          <w:sz w:val="24"/>
          <w:szCs w:val="24"/>
        </w:rPr>
      </w:pPr>
      <w:r w:rsidRPr="00AB1B9D">
        <w:rPr>
          <w:b/>
          <w:bCs/>
          <w:noProof/>
          <w:color w:val="000000" w:themeColor="text1"/>
          <w:sz w:val="24"/>
          <w:szCs w:val="24"/>
        </w:rPr>
        <w:t>Qu’en est-il des femmes Mayas dans la vie politique ?</w:t>
      </w:r>
    </w:p>
    <w:p w14:paraId="4B5BC335" w14:textId="23E035C2" w:rsidR="00A71E8D" w:rsidRDefault="00A71E8D" w:rsidP="00AB1B9D">
      <w:pPr>
        <w:pStyle w:val="Sansinterligne"/>
        <w:jc w:val="both"/>
        <w:rPr>
          <w:noProof/>
          <w:color w:val="000000" w:themeColor="text1"/>
          <w:sz w:val="24"/>
          <w:szCs w:val="24"/>
        </w:rPr>
      </w:pPr>
      <w:r>
        <w:rPr>
          <w:noProof/>
          <w:color w:val="000000" w:themeColor="text1"/>
          <w:sz w:val="24"/>
          <w:szCs w:val="24"/>
        </w:rPr>
        <w:t>Il est très difficiles pour elles de percer, mais quelques unes arrivent à un haut poste (député). Une femme maya, en tenue traditionnelle, a été refoulée de l’enceinte où elle devait siéger, malgré son mandat…</w:t>
      </w:r>
    </w:p>
    <w:p w14:paraId="6038888D" w14:textId="77777777" w:rsidR="00AB1B9D" w:rsidRDefault="00AB1B9D" w:rsidP="00AB1B9D">
      <w:pPr>
        <w:pStyle w:val="Sansinterligne"/>
        <w:jc w:val="both"/>
        <w:rPr>
          <w:noProof/>
          <w:color w:val="000000" w:themeColor="text1"/>
          <w:sz w:val="24"/>
          <w:szCs w:val="24"/>
        </w:rPr>
      </w:pPr>
    </w:p>
    <w:p w14:paraId="6A33CB65" w14:textId="0DBDC7B0" w:rsidR="00A71E8D" w:rsidRPr="00AB1B9D" w:rsidRDefault="00A71E8D" w:rsidP="00AB1B9D">
      <w:pPr>
        <w:pStyle w:val="Sansinterligne"/>
        <w:jc w:val="both"/>
        <w:rPr>
          <w:b/>
          <w:bCs/>
          <w:noProof/>
          <w:color w:val="000000" w:themeColor="text1"/>
          <w:sz w:val="24"/>
          <w:szCs w:val="24"/>
        </w:rPr>
      </w:pPr>
      <w:r>
        <w:rPr>
          <w:noProof/>
          <w:color w:val="000000" w:themeColor="text1"/>
          <w:sz w:val="24"/>
          <w:szCs w:val="24"/>
        </w:rPr>
        <w:tab/>
      </w:r>
      <w:r w:rsidRPr="00AB1B9D">
        <w:rPr>
          <w:b/>
          <w:bCs/>
          <w:noProof/>
          <w:color w:val="000000" w:themeColor="text1"/>
          <w:sz w:val="24"/>
          <w:szCs w:val="24"/>
        </w:rPr>
        <w:t>Quels sont les écrivains guatémaltèques ?</w:t>
      </w:r>
    </w:p>
    <w:p w14:paraId="4B4937C3" w14:textId="77777777" w:rsidR="003443F7" w:rsidRDefault="003443F7" w:rsidP="00AB1B9D">
      <w:pPr>
        <w:pStyle w:val="Sansinterligne"/>
        <w:jc w:val="both"/>
        <w:rPr>
          <w:noProof/>
          <w:color w:val="000000" w:themeColor="text1"/>
          <w:sz w:val="24"/>
          <w:szCs w:val="24"/>
        </w:rPr>
      </w:pPr>
    </w:p>
    <w:p w14:paraId="24F88F94" w14:textId="3CF36F3D" w:rsidR="00A71E8D" w:rsidRDefault="00A71E8D" w:rsidP="00AB1B9D">
      <w:pPr>
        <w:pStyle w:val="Sansinterligne"/>
        <w:numPr>
          <w:ilvl w:val="1"/>
          <w:numId w:val="3"/>
        </w:numPr>
        <w:jc w:val="both"/>
        <w:rPr>
          <w:noProof/>
          <w:color w:val="000000" w:themeColor="text1"/>
          <w:sz w:val="24"/>
          <w:szCs w:val="24"/>
        </w:rPr>
      </w:pPr>
      <w:r w:rsidRPr="00A71E8D">
        <w:rPr>
          <w:b/>
          <w:bCs/>
          <w:noProof/>
          <w:color w:val="000000" w:themeColor="text1"/>
          <w:sz w:val="24"/>
          <w:szCs w:val="24"/>
        </w:rPr>
        <w:t>Miguel Ángel Asturias</w:t>
      </w:r>
      <w:r w:rsidRPr="00A71E8D">
        <w:rPr>
          <w:noProof/>
          <w:color w:val="000000" w:themeColor="text1"/>
          <w:sz w:val="24"/>
          <w:szCs w:val="24"/>
        </w:rPr>
        <w:t>, né le 19 octobre 1899 à Guatemala et mort le 9 juin 1974 à Madrid, est un poète, écrivain et diplomate guatémaltèque. Il est lauréat du prix Nobel de littérature en 1967, et président du jury du festival de Cannes en 1970</w:t>
      </w:r>
      <w:r>
        <w:rPr>
          <w:noProof/>
          <w:color w:val="000000" w:themeColor="text1"/>
          <w:sz w:val="24"/>
          <w:szCs w:val="24"/>
        </w:rPr>
        <w:t>. Il est enterré au Père Lachaise à Paris.</w:t>
      </w:r>
    </w:p>
    <w:p w14:paraId="571F0034" w14:textId="77777777" w:rsidR="003443F7" w:rsidRDefault="003443F7" w:rsidP="00AB1B9D">
      <w:pPr>
        <w:pStyle w:val="Sansinterligne"/>
        <w:ind w:left="1440"/>
        <w:jc w:val="both"/>
        <w:rPr>
          <w:noProof/>
          <w:color w:val="000000" w:themeColor="text1"/>
          <w:sz w:val="24"/>
          <w:szCs w:val="24"/>
        </w:rPr>
      </w:pPr>
    </w:p>
    <w:p w14:paraId="1812FE5C" w14:textId="5CA0F91D" w:rsidR="00A71E8D" w:rsidRDefault="00A71E8D" w:rsidP="00AB1B9D">
      <w:pPr>
        <w:pStyle w:val="Sansinterligne"/>
        <w:numPr>
          <w:ilvl w:val="1"/>
          <w:numId w:val="3"/>
        </w:numPr>
        <w:jc w:val="both"/>
        <w:rPr>
          <w:noProof/>
          <w:color w:val="000000" w:themeColor="text1"/>
          <w:sz w:val="24"/>
          <w:szCs w:val="24"/>
        </w:rPr>
      </w:pPr>
      <w:r w:rsidRPr="00A71E8D">
        <w:rPr>
          <w:b/>
          <w:bCs/>
          <w:noProof/>
          <w:color w:val="000000" w:themeColor="text1"/>
          <w:sz w:val="24"/>
          <w:szCs w:val="24"/>
        </w:rPr>
        <w:lastRenderedPageBreak/>
        <w:t>Humberto Ak’abal</w:t>
      </w:r>
      <w:r>
        <w:rPr>
          <w:noProof/>
          <w:color w:val="000000" w:themeColor="text1"/>
          <w:sz w:val="24"/>
          <w:szCs w:val="24"/>
        </w:rPr>
        <w:t xml:space="preserve"> </w:t>
      </w:r>
      <w:r w:rsidRPr="00A71E8D">
        <w:rPr>
          <w:noProof/>
          <w:color w:val="000000" w:themeColor="text1"/>
          <w:sz w:val="24"/>
          <w:szCs w:val="24"/>
        </w:rPr>
        <w:t>: Poète et narrateur guatémaltèque, d'origine maya-quiché.</w:t>
      </w:r>
      <w:r w:rsidRPr="00A71E8D">
        <w:rPr>
          <w:noProof/>
          <w:color w:val="000000" w:themeColor="text1"/>
          <w:sz w:val="24"/>
          <w:szCs w:val="24"/>
        </w:rPr>
        <w:br/>
        <w:t>Né le 31 octobre 1952 à Momostenango, département de Totonicapán, au Guatemala, Humberto Ak'abal est l'un des plus grands poètes d'Amérique centrale.</w:t>
      </w:r>
      <w:r w:rsidRPr="00A71E8D">
        <w:rPr>
          <w:noProof/>
          <w:color w:val="000000" w:themeColor="text1"/>
          <w:sz w:val="24"/>
          <w:szCs w:val="24"/>
        </w:rPr>
        <w:br/>
        <w:t>Il passe son enfance et son adolescence en milieu rural. Ecolier de nature curieuse, il découvre et se passionne très tôt pour la littérature.</w:t>
      </w:r>
      <w:r w:rsidRPr="00A71E8D">
        <w:rPr>
          <w:noProof/>
          <w:color w:val="000000" w:themeColor="text1"/>
          <w:sz w:val="24"/>
          <w:szCs w:val="24"/>
        </w:rPr>
        <w:br/>
        <w:t>A partir de sa vingtième année, Humberto Ak'abal se met à écrire dans le "patio de la pauvreté", comme il le dit lui-même, mais aussi en quête de l'enfance dont la guerre civile l'a privé. Poète maya, Humberto Ak'abal vit en contact intime avec ses racines , tant sur le plan idéologique que culturel</w:t>
      </w:r>
      <w:r>
        <w:rPr>
          <w:noProof/>
          <w:color w:val="000000" w:themeColor="text1"/>
          <w:sz w:val="24"/>
          <w:szCs w:val="24"/>
        </w:rPr>
        <w:t>.</w:t>
      </w:r>
    </w:p>
    <w:p w14:paraId="5B460E46" w14:textId="7FC9F741" w:rsidR="00A71E8D" w:rsidRPr="003443F7" w:rsidRDefault="00A71E8D" w:rsidP="00AB1B9D">
      <w:pPr>
        <w:pStyle w:val="Sansinterligne"/>
        <w:numPr>
          <w:ilvl w:val="2"/>
          <w:numId w:val="3"/>
        </w:numPr>
        <w:jc w:val="both"/>
        <w:rPr>
          <w:i/>
          <w:iCs/>
          <w:noProof/>
          <w:color w:val="000000" w:themeColor="text1"/>
          <w:sz w:val="24"/>
          <w:szCs w:val="24"/>
        </w:rPr>
      </w:pPr>
      <w:r w:rsidRPr="003443F7">
        <w:rPr>
          <w:i/>
          <w:iCs/>
          <w:noProof/>
          <w:color w:val="000000" w:themeColor="text1"/>
          <w:sz w:val="24"/>
          <w:szCs w:val="24"/>
        </w:rPr>
        <w:t>« Apercevoir le lendemain derrière le coucher du soleil »</w:t>
      </w:r>
    </w:p>
    <w:p w14:paraId="178F6F16" w14:textId="099AEBF1" w:rsidR="003443F7" w:rsidRDefault="003443F7" w:rsidP="00AB1B9D">
      <w:pPr>
        <w:pStyle w:val="Sansinterligne"/>
        <w:numPr>
          <w:ilvl w:val="2"/>
          <w:numId w:val="3"/>
        </w:numPr>
        <w:jc w:val="both"/>
        <w:rPr>
          <w:i/>
          <w:iCs/>
          <w:noProof/>
          <w:color w:val="000000" w:themeColor="text1"/>
          <w:sz w:val="24"/>
          <w:szCs w:val="24"/>
        </w:rPr>
      </w:pPr>
      <w:r w:rsidRPr="003443F7">
        <w:rPr>
          <w:i/>
          <w:iCs/>
          <w:noProof/>
          <w:color w:val="000000" w:themeColor="text1"/>
          <w:sz w:val="24"/>
          <w:szCs w:val="24"/>
        </w:rPr>
        <w:t>« </w:t>
      </w:r>
      <w:r w:rsidR="001D3B12">
        <w:rPr>
          <w:i/>
          <w:iCs/>
          <w:noProof/>
          <w:color w:val="000000" w:themeColor="text1"/>
          <w:sz w:val="24"/>
          <w:szCs w:val="24"/>
        </w:rPr>
        <w:t>J</w:t>
      </w:r>
      <w:r w:rsidRPr="003443F7">
        <w:rPr>
          <w:i/>
          <w:iCs/>
          <w:noProof/>
          <w:color w:val="000000" w:themeColor="text1"/>
          <w:sz w:val="24"/>
          <w:szCs w:val="24"/>
        </w:rPr>
        <w:t>’ai rencontré un nuage en larmes »</w:t>
      </w:r>
    </w:p>
    <w:p w14:paraId="0386CC08" w14:textId="78163D33" w:rsidR="003443F7" w:rsidRDefault="003443F7" w:rsidP="00AB1B9D">
      <w:pPr>
        <w:pStyle w:val="Sansinterligne"/>
        <w:numPr>
          <w:ilvl w:val="2"/>
          <w:numId w:val="3"/>
        </w:numPr>
        <w:jc w:val="both"/>
        <w:rPr>
          <w:i/>
          <w:iCs/>
          <w:noProof/>
          <w:color w:val="000000" w:themeColor="text1"/>
          <w:sz w:val="24"/>
          <w:szCs w:val="24"/>
        </w:rPr>
      </w:pPr>
      <w:r>
        <w:rPr>
          <w:i/>
          <w:iCs/>
          <w:noProof/>
          <w:color w:val="000000" w:themeColor="text1"/>
          <w:sz w:val="24"/>
          <w:szCs w:val="24"/>
        </w:rPr>
        <w:t>« Aujourd’hui je suis parti à ma recherche… parlant avec la brume, essayant d’oublier ce que je ne peux fuir »</w:t>
      </w:r>
    </w:p>
    <w:p w14:paraId="1C4CE8C2" w14:textId="77777777" w:rsidR="00AB1B9D" w:rsidRDefault="00AB1B9D" w:rsidP="00AB1B9D">
      <w:pPr>
        <w:pStyle w:val="Sansinterligne"/>
        <w:ind w:left="2160"/>
        <w:jc w:val="both"/>
        <w:rPr>
          <w:i/>
          <w:iCs/>
          <w:noProof/>
          <w:color w:val="000000" w:themeColor="text1"/>
          <w:sz w:val="24"/>
          <w:szCs w:val="24"/>
        </w:rPr>
      </w:pPr>
    </w:p>
    <w:p w14:paraId="0458AC6D" w14:textId="02D6E380" w:rsidR="003443F7" w:rsidRPr="00AB1B9D" w:rsidRDefault="003443F7" w:rsidP="00AB1B9D">
      <w:pPr>
        <w:pStyle w:val="NormalWeb"/>
        <w:numPr>
          <w:ilvl w:val="1"/>
          <w:numId w:val="3"/>
        </w:numPr>
        <w:jc w:val="both"/>
        <w:rPr>
          <w:rFonts w:asciiTheme="minorHAnsi" w:hAnsiTheme="minorHAnsi" w:cstheme="minorHAnsi"/>
          <w:color w:val="000000" w:themeColor="text1"/>
        </w:rPr>
      </w:pPr>
      <w:r w:rsidRPr="003443F7">
        <w:rPr>
          <w:rFonts w:asciiTheme="minorHAnsi" w:hAnsiTheme="minorHAnsi" w:cstheme="minorHAnsi"/>
          <w:b/>
          <w:bCs/>
        </w:rPr>
        <w:t>Rodrigo Rey Rosa</w:t>
      </w:r>
      <w:r w:rsidRPr="003443F7">
        <w:rPr>
          <w:rFonts w:asciiTheme="minorHAnsi" w:hAnsiTheme="minorHAnsi" w:cstheme="minorHAnsi"/>
        </w:rPr>
        <w:t xml:space="preserve"> </w:t>
      </w:r>
      <w:r w:rsidRPr="003443F7">
        <w:rPr>
          <w:rFonts w:asciiTheme="minorHAnsi" w:hAnsiTheme="minorHAnsi" w:cstheme="minorHAnsi"/>
          <w:color w:val="000000" w:themeColor="text1"/>
        </w:rPr>
        <w:t xml:space="preserve">est un écrivain </w:t>
      </w:r>
      <w:hyperlink r:id="rId227" w:tooltip="Guatemala" w:history="1">
        <w:r w:rsidRPr="003443F7">
          <w:rPr>
            <w:rStyle w:val="Lienhypertexte"/>
            <w:rFonts w:asciiTheme="minorHAnsi" w:hAnsiTheme="minorHAnsi" w:cstheme="minorHAnsi"/>
            <w:color w:val="000000" w:themeColor="text1"/>
            <w:u w:val="none"/>
          </w:rPr>
          <w:t>guatémaltèque</w:t>
        </w:r>
      </w:hyperlink>
      <w:r w:rsidRPr="003443F7">
        <w:rPr>
          <w:rFonts w:asciiTheme="minorHAnsi" w:hAnsiTheme="minorHAnsi" w:cstheme="minorHAnsi"/>
          <w:color w:val="000000" w:themeColor="text1"/>
        </w:rPr>
        <w:t xml:space="preserve"> né le 4 novembre 1958 à </w:t>
      </w:r>
      <w:hyperlink r:id="rId228" w:tooltip="Guatemala (ville)" w:history="1">
        <w:r w:rsidRPr="003443F7">
          <w:rPr>
            <w:rStyle w:val="Lienhypertexte"/>
            <w:rFonts w:asciiTheme="minorHAnsi" w:hAnsiTheme="minorHAnsi" w:cstheme="minorHAnsi"/>
            <w:color w:val="000000" w:themeColor="text1"/>
            <w:u w:val="none"/>
          </w:rPr>
          <w:t>Ciudad de Guatemala</w:t>
        </w:r>
      </w:hyperlink>
      <w:r w:rsidRPr="003443F7">
        <w:rPr>
          <w:rFonts w:asciiTheme="minorHAnsi" w:hAnsiTheme="minorHAnsi" w:cstheme="minorHAnsi"/>
          <w:color w:val="000000" w:themeColor="text1"/>
        </w:rPr>
        <w:t>. Né dans une famille de la classe moyenne, il voyage avec ses parents dans plusieurs pays d'Amérique latine et d'Europe. Il revient au Guatemala au début des années 1990</w:t>
      </w:r>
      <w:r w:rsidR="00AB1B9D">
        <w:rPr>
          <w:rFonts w:asciiTheme="minorHAnsi" w:hAnsiTheme="minorHAnsi" w:cstheme="minorHAnsi"/>
          <w:color w:val="000000" w:themeColor="text1"/>
        </w:rPr>
        <w:t xml:space="preserve">. </w:t>
      </w:r>
      <w:r w:rsidRPr="003443F7">
        <w:rPr>
          <w:rFonts w:asciiTheme="minorHAnsi" w:hAnsiTheme="minorHAnsi" w:cstheme="minorHAnsi"/>
          <w:color w:val="000000" w:themeColor="text1"/>
        </w:rPr>
        <w:t>Il achète alors une maison à Ciudad de Guatemala mais préfère de loin vivre dans le cadre plus reposant de sa maison du Petén.</w:t>
      </w:r>
      <w:r w:rsidR="00AB1B9D">
        <w:rPr>
          <w:rFonts w:asciiTheme="minorHAnsi" w:hAnsiTheme="minorHAnsi" w:cstheme="minorHAnsi"/>
          <w:color w:val="000000" w:themeColor="text1"/>
        </w:rPr>
        <w:t xml:space="preserve"> </w:t>
      </w:r>
      <w:r w:rsidRPr="003443F7">
        <w:rPr>
          <w:rFonts w:asciiTheme="minorHAnsi" w:hAnsiTheme="minorHAnsi" w:cstheme="minorHAnsi"/>
          <w:color w:val="000000" w:themeColor="text1"/>
        </w:rPr>
        <w:t>Son pays restera le fil conducteur d’une oeuvre mêlant mythes et réalités, violence ordinaire et beauté pure. En 2005, son talent est souligné par le prix national de littérature Miguel Ángel Asturias. Chacune de ses oeuvres est un regard neuf porté sur une société en changement perpétuel, dans un cadre gouvernemental réactionnaire.</w:t>
      </w:r>
    </w:p>
    <w:p w14:paraId="17B2AB00" w14:textId="58CEEB4D" w:rsidR="003443F7" w:rsidRDefault="003443F7" w:rsidP="00AB1B9D">
      <w:pPr>
        <w:pStyle w:val="NormalWeb"/>
        <w:jc w:val="both"/>
        <w:rPr>
          <w:rFonts w:asciiTheme="minorHAnsi" w:hAnsiTheme="minorHAnsi" w:cstheme="minorHAnsi"/>
          <w:i/>
          <w:iCs/>
          <w:color w:val="000000" w:themeColor="text1"/>
        </w:rPr>
      </w:pPr>
      <w:r>
        <w:rPr>
          <w:rFonts w:asciiTheme="minorHAnsi" w:hAnsiTheme="minorHAnsi" w:cstheme="minorHAnsi"/>
          <w:color w:val="000000" w:themeColor="text1"/>
        </w:rPr>
        <w:t xml:space="preserve">Dans la zone 9, nous arrivons au </w:t>
      </w:r>
      <w:r w:rsidRPr="00AB1B9D">
        <w:rPr>
          <w:rFonts w:asciiTheme="minorHAnsi" w:hAnsiTheme="minorHAnsi" w:cstheme="minorHAnsi"/>
          <w:b/>
          <w:bCs/>
          <w:color w:val="000000" w:themeColor="text1"/>
        </w:rPr>
        <w:t>Musée archéologique des sites du Guatemala</w:t>
      </w:r>
      <w:r w:rsidR="00AB1B9D">
        <w:rPr>
          <w:rFonts w:asciiTheme="minorHAnsi" w:hAnsiTheme="minorHAnsi" w:cstheme="minorHAnsi"/>
          <w:color w:val="000000" w:themeColor="text1"/>
        </w:rPr>
        <w:t xml:space="preserve"> : </w:t>
      </w:r>
      <w:r w:rsidR="00AB1B9D" w:rsidRPr="00AB1B9D">
        <w:rPr>
          <w:rFonts w:asciiTheme="minorHAnsi" w:hAnsiTheme="minorHAnsi" w:cstheme="minorHAnsi"/>
          <w:i/>
          <w:iCs/>
          <w:color w:val="000000" w:themeColor="text1"/>
        </w:rPr>
        <w:t xml:space="preserve">Le Museo Nacional de Arqueología Y Etnología est un musée national du Guatemala, dédié à la conservation des </w:t>
      </w:r>
      <w:r w:rsidR="006F6D8A">
        <w:rPr>
          <w:rFonts w:asciiTheme="minorHAnsi" w:hAnsiTheme="minorHAnsi" w:cstheme="minorHAnsi"/>
          <w:i/>
          <w:iCs/>
          <w:color w:val="000000" w:themeColor="text1"/>
        </w:rPr>
        <w:t>souvenirs</w:t>
      </w:r>
      <w:r w:rsidR="00AB1B9D" w:rsidRPr="00AB1B9D">
        <w:rPr>
          <w:rFonts w:asciiTheme="minorHAnsi" w:hAnsiTheme="minorHAnsi" w:cstheme="minorHAnsi"/>
          <w:i/>
          <w:iCs/>
          <w:color w:val="000000" w:themeColor="text1"/>
        </w:rPr>
        <w:t xml:space="preserve"> archéologiques et ethnologiques et de la recherche sur l'histoire du Guatemala et le patrimoine culturel. Le musée est situé à Guatemala City, à Finca La Aurora. Ce beau musée national d'Archéologie et d'Ethnologie (MUNAE), dépendant administrativement du ministère de la Culture, renferme d'extraordinaires pièces archéologiques tirées des principaux sites de la civilisation maya : une collection de 35 000 éléments archéologiques et 15 000 objets d'intérêt ethnologique, complétée par une petite collection de sculptures, peintures et répliques d'objets mayas (céramiques, étonnants masques cérémoniels et mortuaires). Une belle maquette de Tikal permet notamment de percevoir la grandeur de cette célèbre cité. Parmi les nombreuses salles qui composent les 4 200 mètres carrés d'espace d'exposition, on s'arrêtera tout particulièrement dans la superbe pièce dédiée à la période classique maya qui abrite une riche collection en jade provenant des tombeaux des rois des cités-Etats des Hauts-Plateaux et du Petén. L'axe ethnologique est quant à lui exploré via des panneaux informatifs (en espagnol) allant des premiers groupes de chasseurs-cueilleurs à avoir occupé le pays jusqu'à la période contemporaine.</w:t>
      </w:r>
    </w:p>
    <w:p w14:paraId="3DE8A0B4" w14:textId="1525DF10" w:rsidR="003F0A05" w:rsidRDefault="003F0A05" w:rsidP="006F6D8A">
      <w:pPr>
        <w:pStyle w:val="NormalWeb"/>
        <w:jc w:val="both"/>
        <w:rPr>
          <w:noProof/>
        </w:rPr>
      </w:pPr>
      <w:r>
        <w:rPr>
          <w:rFonts w:asciiTheme="minorHAnsi" w:hAnsiTheme="minorHAnsi" w:cstheme="minorHAnsi"/>
          <w:i/>
          <w:iCs/>
          <w:noProof/>
          <w:color w:val="000000" w:themeColor="text1"/>
        </w:rPr>
        <w:lastRenderedPageBreak/>
        <w:drawing>
          <wp:inline distT="0" distB="0" distL="0" distR="0" wp14:anchorId="7E40CC73" wp14:editId="76316F34">
            <wp:extent cx="2332874" cy="1748948"/>
            <wp:effectExtent l="6033" t="0" r="0" b="0"/>
            <wp:docPr id="1577323748"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rot="5400000">
                      <a:off x="0" y="0"/>
                      <a:ext cx="2334951" cy="1750505"/>
                    </a:xfrm>
                    <a:prstGeom prst="rect">
                      <a:avLst/>
                    </a:prstGeom>
                    <a:noFill/>
                    <a:ln>
                      <a:noFill/>
                    </a:ln>
                  </pic:spPr>
                </pic:pic>
              </a:graphicData>
            </a:graphic>
          </wp:inline>
        </w:drawing>
      </w:r>
      <w:r w:rsidRPr="003F0A05">
        <w:t xml:space="preserve"> </w:t>
      </w:r>
      <w:r>
        <w:rPr>
          <w:noProof/>
        </w:rPr>
        <w:t xml:space="preserve"> </w:t>
      </w:r>
      <w:r>
        <w:rPr>
          <w:noProof/>
        </w:rPr>
        <w:drawing>
          <wp:inline distT="0" distB="0" distL="0" distR="0" wp14:anchorId="386C28D3" wp14:editId="106462DD">
            <wp:extent cx="2317340" cy="1738772"/>
            <wp:effectExtent l="3493" t="0" r="0" b="0"/>
            <wp:docPr id="836136014"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rot="5400000">
                      <a:off x="0" y="0"/>
                      <a:ext cx="2325822" cy="1745136"/>
                    </a:xfrm>
                    <a:prstGeom prst="rect">
                      <a:avLst/>
                    </a:prstGeom>
                    <a:noFill/>
                    <a:ln>
                      <a:noFill/>
                    </a:ln>
                  </pic:spPr>
                </pic:pic>
              </a:graphicData>
            </a:graphic>
          </wp:inline>
        </w:drawing>
      </w:r>
      <w:r>
        <w:rPr>
          <w:noProof/>
        </w:rPr>
        <w:t xml:space="preserve">  </w:t>
      </w:r>
      <w:r>
        <w:rPr>
          <w:noProof/>
        </w:rPr>
        <w:drawing>
          <wp:inline distT="0" distB="0" distL="0" distR="0" wp14:anchorId="1EFE22E8" wp14:editId="34D9537B">
            <wp:extent cx="2295774" cy="1722590"/>
            <wp:effectExtent l="953" t="0" r="0" b="0"/>
            <wp:docPr id="179674842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rot="5400000">
                      <a:off x="0" y="0"/>
                      <a:ext cx="2304855" cy="1729404"/>
                    </a:xfrm>
                    <a:prstGeom prst="rect">
                      <a:avLst/>
                    </a:prstGeom>
                    <a:noFill/>
                    <a:ln>
                      <a:noFill/>
                    </a:ln>
                  </pic:spPr>
                </pic:pic>
              </a:graphicData>
            </a:graphic>
          </wp:inline>
        </w:drawing>
      </w:r>
    </w:p>
    <w:p w14:paraId="7AD46D38" w14:textId="77777777" w:rsidR="003F0A05" w:rsidRPr="00AB1B9D" w:rsidRDefault="003F0A05" w:rsidP="003F0A05">
      <w:pPr>
        <w:pStyle w:val="NormalWeb"/>
        <w:jc w:val="center"/>
        <w:rPr>
          <w:rFonts w:asciiTheme="minorHAnsi" w:hAnsiTheme="minorHAnsi" w:cstheme="minorHAnsi"/>
          <w:i/>
          <w:iCs/>
          <w:color w:val="000000" w:themeColor="text1"/>
        </w:rPr>
      </w:pPr>
    </w:p>
    <w:p w14:paraId="3C56DBB1" w14:textId="378B8C18" w:rsidR="003443F7" w:rsidRPr="006F6D8A" w:rsidRDefault="00377745" w:rsidP="00377745">
      <w:pPr>
        <w:pStyle w:val="NormalWeb"/>
        <w:jc w:val="both"/>
        <w:rPr>
          <w:rFonts w:asciiTheme="minorHAnsi" w:hAnsiTheme="minorHAnsi" w:cstheme="minorHAnsi"/>
          <w:b/>
          <w:bCs/>
          <w:color w:val="000000" w:themeColor="text1"/>
        </w:rPr>
      </w:pPr>
      <w:r w:rsidRPr="006F6D8A">
        <w:rPr>
          <w:rFonts w:asciiTheme="minorHAnsi" w:hAnsiTheme="minorHAnsi" w:cstheme="minorHAnsi"/>
          <w:b/>
          <w:bCs/>
          <w:color w:val="000000" w:themeColor="text1"/>
        </w:rPr>
        <w:t>Dernier déjeuner dans un restaurant typique Maya, avant de gagner l’aéroport.</w:t>
      </w:r>
    </w:p>
    <w:p w14:paraId="30ECBF6E" w14:textId="214CF3DA" w:rsidR="003F0A05" w:rsidRDefault="003F0A05" w:rsidP="00377745">
      <w:pPr>
        <w:pStyle w:val="NormalWeb"/>
        <w:jc w:val="both"/>
        <w:rPr>
          <w:rFonts w:asciiTheme="minorHAnsi" w:hAnsiTheme="minorHAnsi" w:cstheme="minorHAnsi"/>
          <w:noProof/>
          <w:color w:val="000000" w:themeColor="text1"/>
        </w:rPr>
      </w:pPr>
      <w:r>
        <w:rPr>
          <w:rFonts w:asciiTheme="minorHAnsi" w:hAnsiTheme="minorHAnsi" w:cstheme="minorHAnsi"/>
          <w:noProof/>
          <w:color w:val="000000" w:themeColor="text1"/>
        </w:rPr>
        <w:drawing>
          <wp:inline distT="0" distB="0" distL="0" distR="0" wp14:anchorId="365A856D" wp14:editId="0D0285F2">
            <wp:extent cx="2211699" cy="1482436"/>
            <wp:effectExtent l="0" t="0" r="0" b="3810"/>
            <wp:docPr id="532757561"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219930" cy="1487953"/>
                    </a:xfrm>
                    <a:prstGeom prst="rect">
                      <a:avLst/>
                    </a:prstGeom>
                    <a:noFill/>
                    <a:ln>
                      <a:noFill/>
                    </a:ln>
                  </pic:spPr>
                </pic:pic>
              </a:graphicData>
            </a:graphic>
          </wp:inline>
        </w:drawing>
      </w:r>
      <w:r>
        <w:rPr>
          <w:rFonts w:asciiTheme="minorHAnsi" w:hAnsiTheme="minorHAnsi" w:cstheme="minorHAnsi"/>
          <w:noProof/>
          <w:color w:val="000000" w:themeColor="text1"/>
        </w:rPr>
        <w:t xml:space="preserve">  </w:t>
      </w:r>
      <w:r>
        <w:rPr>
          <w:rFonts w:asciiTheme="minorHAnsi" w:hAnsiTheme="minorHAnsi" w:cstheme="minorHAnsi"/>
          <w:noProof/>
          <w:color w:val="000000" w:themeColor="text1"/>
        </w:rPr>
        <w:drawing>
          <wp:inline distT="0" distB="0" distL="0" distR="0" wp14:anchorId="734BD109" wp14:editId="23A506CC">
            <wp:extent cx="3216102" cy="1447512"/>
            <wp:effectExtent l="0" t="0" r="3810" b="635"/>
            <wp:docPr id="297825076"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3237345" cy="1457073"/>
                    </a:xfrm>
                    <a:prstGeom prst="rect">
                      <a:avLst/>
                    </a:prstGeom>
                    <a:noFill/>
                    <a:ln>
                      <a:noFill/>
                    </a:ln>
                  </pic:spPr>
                </pic:pic>
              </a:graphicData>
            </a:graphic>
          </wp:inline>
        </w:drawing>
      </w:r>
    </w:p>
    <w:p w14:paraId="5D2CAD9D" w14:textId="77777777" w:rsidR="00567C5E" w:rsidRDefault="00567C5E" w:rsidP="00377745">
      <w:pPr>
        <w:pStyle w:val="NormalWeb"/>
        <w:jc w:val="both"/>
        <w:rPr>
          <w:rFonts w:asciiTheme="minorHAnsi" w:hAnsiTheme="minorHAnsi" w:cstheme="minorHAnsi"/>
          <w:noProof/>
          <w:color w:val="000000" w:themeColor="text1"/>
        </w:rPr>
      </w:pPr>
    </w:p>
    <w:p w14:paraId="14555958" w14:textId="77777777" w:rsidR="00567C5E" w:rsidRDefault="00567C5E" w:rsidP="00377745">
      <w:pPr>
        <w:pStyle w:val="NormalWeb"/>
        <w:jc w:val="both"/>
        <w:rPr>
          <w:rFonts w:asciiTheme="minorHAnsi" w:hAnsiTheme="minorHAnsi" w:cstheme="minorHAnsi"/>
          <w:noProof/>
          <w:color w:val="000000" w:themeColor="text1"/>
        </w:rPr>
      </w:pPr>
    </w:p>
    <w:p w14:paraId="35C583D5" w14:textId="23E817E7" w:rsidR="003F0A05" w:rsidRDefault="003F0A05" w:rsidP="00377745">
      <w:pPr>
        <w:pStyle w:val="NormalWeb"/>
        <w:jc w:val="both"/>
        <w:rPr>
          <w:rFonts w:asciiTheme="minorHAnsi" w:hAnsiTheme="minorHAnsi" w:cstheme="minorHAnsi"/>
          <w:noProof/>
          <w:color w:val="000000" w:themeColor="text1"/>
        </w:rPr>
      </w:pPr>
      <w:r>
        <w:rPr>
          <w:rFonts w:asciiTheme="minorHAnsi" w:hAnsiTheme="minorHAnsi" w:cstheme="minorHAnsi"/>
          <w:noProof/>
          <w:color w:val="000000" w:themeColor="text1"/>
        </w:rPr>
        <w:t>Escale à San Salvador</w:t>
      </w:r>
    </w:p>
    <w:p w14:paraId="04CBB2CE" w14:textId="7212C5C6" w:rsidR="00567C5E" w:rsidRDefault="00567C5E" w:rsidP="00567C5E">
      <w:pPr>
        <w:pStyle w:val="NormalWeb"/>
        <w:jc w:val="center"/>
        <w:rPr>
          <w:rFonts w:asciiTheme="minorHAnsi" w:hAnsiTheme="minorHAnsi" w:cstheme="minorHAnsi"/>
          <w:noProof/>
          <w:color w:val="000000" w:themeColor="text1"/>
        </w:rPr>
      </w:pPr>
      <w:r>
        <w:rPr>
          <w:noProof/>
        </w:rPr>
        <w:drawing>
          <wp:inline distT="0" distB="0" distL="0" distR="0" wp14:anchorId="7C9ED83C" wp14:editId="29513AD8">
            <wp:extent cx="2317865" cy="2317865"/>
            <wp:effectExtent l="0" t="0" r="6350" b="6350"/>
            <wp:docPr id="179610131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324395" cy="2324395"/>
                    </a:xfrm>
                    <a:prstGeom prst="rect">
                      <a:avLst/>
                    </a:prstGeom>
                    <a:noFill/>
                    <a:ln>
                      <a:noFill/>
                    </a:ln>
                  </pic:spPr>
                </pic:pic>
              </a:graphicData>
            </a:graphic>
          </wp:inline>
        </w:drawing>
      </w:r>
    </w:p>
    <w:p w14:paraId="2401E56C" w14:textId="77777777" w:rsidR="00567C5E" w:rsidRDefault="00567C5E" w:rsidP="00377745">
      <w:pPr>
        <w:pStyle w:val="NormalWeb"/>
        <w:jc w:val="both"/>
        <w:rPr>
          <w:rFonts w:asciiTheme="minorHAnsi" w:hAnsiTheme="minorHAnsi" w:cstheme="minorHAnsi"/>
          <w:noProof/>
          <w:color w:val="000000" w:themeColor="text1"/>
        </w:rPr>
      </w:pPr>
    </w:p>
    <w:p w14:paraId="358FE477" w14:textId="467E6195" w:rsidR="003F0A05" w:rsidRDefault="003F0A05" w:rsidP="004D4450">
      <w:pPr>
        <w:pStyle w:val="NormalWeb"/>
        <w:jc w:val="center"/>
        <w:rPr>
          <w:noProof/>
        </w:rPr>
      </w:pPr>
      <w:r>
        <w:rPr>
          <w:rFonts w:asciiTheme="minorHAnsi" w:hAnsiTheme="minorHAnsi" w:cstheme="minorHAnsi"/>
          <w:noProof/>
          <w:color w:val="000000" w:themeColor="text1"/>
        </w:rPr>
        <w:lastRenderedPageBreak/>
        <w:drawing>
          <wp:inline distT="0" distB="0" distL="0" distR="0" wp14:anchorId="27A7F5CF" wp14:editId="6776F0AD">
            <wp:extent cx="2182091" cy="2182091"/>
            <wp:effectExtent l="0" t="0" r="8890" b="8890"/>
            <wp:docPr id="1670807090"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213626" cy="2213626"/>
                    </a:xfrm>
                    <a:prstGeom prst="rect">
                      <a:avLst/>
                    </a:prstGeom>
                    <a:noFill/>
                    <a:ln>
                      <a:noFill/>
                    </a:ln>
                  </pic:spPr>
                </pic:pic>
              </a:graphicData>
            </a:graphic>
          </wp:inline>
        </w:drawing>
      </w:r>
      <w:r w:rsidR="004D4450">
        <w:rPr>
          <w:noProof/>
        </w:rPr>
        <w:t xml:space="preserve">  </w:t>
      </w:r>
      <w:r>
        <w:rPr>
          <w:noProof/>
        </w:rPr>
        <w:drawing>
          <wp:inline distT="0" distB="0" distL="0" distR="0" wp14:anchorId="71EB3908" wp14:editId="2277C2BF">
            <wp:extent cx="2188499" cy="2188499"/>
            <wp:effectExtent l="0" t="0" r="2540" b="2540"/>
            <wp:docPr id="1701701387"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208983" cy="2208983"/>
                    </a:xfrm>
                    <a:prstGeom prst="rect">
                      <a:avLst/>
                    </a:prstGeom>
                    <a:noFill/>
                    <a:ln>
                      <a:noFill/>
                    </a:ln>
                  </pic:spPr>
                </pic:pic>
              </a:graphicData>
            </a:graphic>
          </wp:inline>
        </w:drawing>
      </w:r>
    </w:p>
    <w:p w14:paraId="31B3FDBF" w14:textId="1D92C40C" w:rsidR="004D4450" w:rsidRDefault="004D4450" w:rsidP="004D4450">
      <w:pPr>
        <w:pStyle w:val="NormalWeb"/>
        <w:jc w:val="both"/>
        <w:rPr>
          <w:rFonts w:asciiTheme="minorHAnsi" w:hAnsiTheme="minorHAnsi" w:cstheme="minorHAnsi"/>
          <w:noProof/>
        </w:rPr>
      </w:pPr>
      <w:r w:rsidRPr="004D4450">
        <w:rPr>
          <w:rFonts w:asciiTheme="minorHAnsi" w:hAnsiTheme="minorHAnsi" w:cstheme="minorHAnsi"/>
          <w:noProof/>
        </w:rPr>
        <w:t>Escale à Madrid et arrivée nuitamment à Paris-Charles de Gaulle, puis car jusqu’à Lamballe, les yeux et le cœur plein de toutes les découvertes de ce beau pays qu’est le Guat</w:t>
      </w:r>
      <w:r>
        <w:rPr>
          <w:rFonts w:asciiTheme="minorHAnsi" w:hAnsiTheme="minorHAnsi" w:cstheme="minorHAnsi"/>
          <w:noProof/>
        </w:rPr>
        <w:t>e</w:t>
      </w:r>
      <w:r w:rsidRPr="004D4450">
        <w:rPr>
          <w:rFonts w:asciiTheme="minorHAnsi" w:hAnsiTheme="minorHAnsi" w:cstheme="minorHAnsi"/>
          <w:noProof/>
        </w:rPr>
        <w:t>mala !</w:t>
      </w:r>
    </w:p>
    <w:p w14:paraId="400FBFD8" w14:textId="4FF2DD59" w:rsidR="00815A46" w:rsidRPr="00815A46" w:rsidRDefault="00815A46" w:rsidP="00815A46">
      <w:pPr>
        <w:pStyle w:val="Sansinterligne"/>
        <w:jc w:val="right"/>
        <w:rPr>
          <w:i/>
          <w:iCs/>
          <w:noProof/>
        </w:rPr>
      </w:pPr>
      <w:r w:rsidRPr="00815A46">
        <w:rPr>
          <w:i/>
          <w:iCs/>
          <w:noProof/>
        </w:rPr>
        <w:t>Madeleine de Longueville</w:t>
      </w:r>
    </w:p>
    <w:p w14:paraId="4D05395A" w14:textId="26EE5389" w:rsidR="00815A46" w:rsidRPr="00815A46" w:rsidRDefault="00815A46" w:rsidP="00815A46">
      <w:pPr>
        <w:pStyle w:val="Sansinterligne"/>
        <w:jc w:val="right"/>
        <w:rPr>
          <w:i/>
          <w:iCs/>
          <w:color w:val="000000" w:themeColor="text1"/>
        </w:rPr>
      </w:pPr>
      <w:r w:rsidRPr="00815A46">
        <w:rPr>
          <w:i/>
          <w:iCs/>
          <w:noProof/>
        </w:rPr>
        <w:t xml:space="preserve">Hénansal </w:t>
      </w:r>
      <w:r w:rsidR="001D3B12">
        <w:rPr>
          <w:i/>
          <w:iCs/>
          <w:noProof/>
        </w:rPr>
        <w:t>30</w:t>
      </w:r>
      <w:r w:rsidRPr="00815A46">
        <w:rPr>
          <w:i/>
          <w:iCs/>
          <w:noProof/>
        </w:rPr>
        <w:t xml:space="preserve"> mars 2026</w:t>
      </w:r>
    </w:p>
    <w:p w14:paraId="6BB11831" w14:textId="77777777" w:rsidR="003443F7" w:rsidRPr="004D4450" w:rsidRDefault="003443F7" w:rsidP="00AB1B9D">
      <w:pPr>
        <w:pStyle w:val="Sansinterligne"/>
        <w:numPr>
          <w:ilvl w:val="1"/>
          <w:numId w:val="3"/>
        </w:numPr>
        <w:jc w:val="both"/>
        <w:rPr>
          <w:rFonts w:cstheme="minorHAnsi"/>
          <w:i/>
          <w:iCs/>
          <w:noProof/>
          <w:color w:val="000000" w:themeColor="text1"/>
          <w:sz w:val="24"/>
          <w:szCs w:val="24"/>
        </w:rPr>
      </w:pPr>
    </w:p>
    <w:p w14:paraId="084EFB79" w14:textId="5911F958" w:rsidR="00A71E8D" w:rsidRPr="00151D86" w:rsidRDefault="00A71E8D" w:rsidP="00AB1B9D">
      <w:pPr>
        <w:pStyle w:val="Sansinterligne"/>
        <w:jc w:val="both"/>
        <w:rPr>
          <w:noProof/>
          <w:color w:val="000000" w:themeColor="text1"/>
          <w:sz w:val="24"/>
          <w:szCs w:val="24"/>
        </w:rPr>
      </w:pPr>
      <w:r>
        <w:rPr>
          <w:noProof/>
          <w:color w:val="000000" w:themeColor="text1"/>
          <w:sz w:val="24"/>
          <w:szCs w:val="24"/>
        </w:rPr>
        <w:tab/>
      </w:r>
    </w:p>
    <w:p w14:paraId="18DBD267" w14:textId="77777777" w:rsidR="007C7617" w:rsidRPr="005E36AE" w:rsidRDefault="007C7617" w:rsidP="00C22CAB">
      <w:pPr>
        <w:pStyle w:val="Sansinterligne"/>
        <w:jc w:val="both"/>
        <w:rPr>
          <w:i/>
          <w:iCs/>
          <w:noProof/>
          <w:color w:val="000000" w:themeColor="text1"/>
          <w:sz w:val="24"/>
          <w:szCs w:val="24"/>
        </w:rPr>
      </w:pPr>
    </w:p>
    <w:p w14:paraId="3C3F397B" w14:textId="77777777" w:rsidR="007C7617" w:rsidRPr="00C22CAB" w:rsidRDefault="007C7617" w:rsidP="00C22CAB">
      <w:pPr>
        <w:pStyle w:val="Sansinterligne"/>
        <w:jc w:val="both"/>
        <w:rPr>
          <w:sz w:val="24"/>
          <w:szCs w:val="24"/>
        </w:rPr>
      </w:pPr>
    </w:p>
    <w:p w14:paraId="20F9AEBB" w14:textId="4C9B4190" w:rsidR="006C51B9" w:rsidRPr="00BA3987" w:rsidRDefault="006F6D8A" w:rsidP="00BA3987">
      <w:pPr>
        <w:jc w:val="both"/>
        <w:rPr>
          <w:color w:val="000000" w:themeColor="text1"/>
          <w:sz w:val="24"/>
          <w:szCs w:val="24"/>
        </w:rPr>
      </w:pPr>
      <w:r>
        <w:rPr>
          <w:noProof/>
          <w:color w:val="000000" w:themeColor="text1"/>
          <w:sz w:val="24"/>
          <w:szCs w:val="24"/>
        </w:rPr>
        <w:drawing>
          <wp:inline distT="0" distB="0" distL="0" distR="0" wp14:anchorId="2E0FA412" wp14:editId="7B2F1770">
            <wp:extent cx="5756275" cy="4315460"/>
            <wp:effectExtent l="0" t="0" r="0" b="8890"/>
            <wp:docPr id="56922732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5756275" cy="4315460"/>
                    </a:xfrm>
                    <a:prstGeom prst="rect">
                      <a:avLst/>
                    </a:prstGeom>
                    <a:noFill/>
                    <a:ln>
                      <a:noFill/>
                    </a:ln>
                  </pic:spPr>
                </pic:pic>
              </a:graphicData>
            </a:graphic>
          </wp:inline>
        </w:drawing>
      </w:r>
    </w:p>
    <w:p w14:paraId="6F008431" w14:textId="77777777" w:rsidR="00F52794" w:rsidRPr="00824731" w:rsidRDefault="00F52794" w:rsidP="00824731">
      <w:pPr>
        <w:rPr>
          <w:noProof/>
        </w:rPr>
      </w:pPr>
    </w:p>
    <w:p w14:paraId="309E5417" w14:textId="0D96B57B" w:rsidR="00182BA4" w:rsidRPr="003675E3" w:rsidRDefault="00182BA4" w:rsidP="00182BA4">
      <w:pPr>
        <w:jc w:val="center"/>
        <w:rPr>
          <w:color w:val="000000" w:themeColor="text1"/>
          <w:sz w:val="24"/>
          <w:szCs w:val="24"/>
        </w:rPr>
      </w:pPr>
    </w:p>
    <w:sectPr w:rsidR="00182BA4" w:rsidRPr="003675E3" w:rsidSect="00344318">
      <w:footerReference w:type="default" r:id="rId238"/>
      <w:pgSz w:w="11906" w:h="16838"/>
      <w:pgMar w:top="1417" w:right="1417" w:bottom="1417" w:left="1417"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426CDF" w14:textId="77777777" w:rsidR="00D44F3D" w:rsidRDefault="00D44F3D" w:rsidP="000A46B9">
      <w:pPr>
        <w:spacing w:after="0" w:line="240" w:lineRule="auto"/>
      </w:pPr>
      <w:r>
        <w:separator/>
      </w:r>
    </w:p>
  </w:endnote>
  <w:endnote w:type="continuationSeparator" w:id="0">
    <w:p w14:paraId="7DB151ED" w14:textId="77777777" w:rsidR="00D44F3D" w:rsidRDefault="00D44F3D" w:rsidP="000A46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5487781"/>
      <w:docPartObj>
        <w:docPartGallery w:val="Page Numbers (Bottom of Page)"/>
        <w:docPartUnique/>
      </w:docPartObj>
    </w:sdtPr>
    <w:sdtContent>
      <w:p w14:paraId="7966A32C" w14:textId="2C488FA9" w:rsidR="000A46B9" w:rsidRDefault="000A46B9">
        <w:pPr>
          <w:pStyle w:val="Pieddepage"/>
        </w:pPr>
        <w:r>
          <w:rPr>
            <w:noProof/>
          </w:rPr>
          <mc:AlternateContent>
            <mc:Choice Requires="wps">
              <w:drawing>
                <wp:anchor distT="0" distB="0" distL="114300" distR="114300" simplePos="0" relativeHeight="251659264" behindDoc="0" locked="0" layoutInCell="0" allowOverlap="1" wp14:anchorId="54DE9060" wp14:editId="39AF11F8">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9525" t="9525" r="12700" b="11430"/>
                  <wp:wrapNone/>
                  <wp:docPr id="328859255" name="Rectangle : carré corné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79559900" w14:textId="77777777" w:rsidR="000A46B9" w:rsidRDefault="000A46B9">
                              <w:pPr>
                                <w:jc w:val="center"/>
                              </w:pPr>
                              <w:r>
                                <w:fldChar w:fldCharType="begin"/>
                              </w:r>
                              <w:r>
                                <w:instrText>PAGE    \* MERGEFORMAT</w:instrText>
                              </w:r>
                              <w:r>
                                <w:fldChar w:fldCharType="separate"/>
                              </w:r>
                              <w:r>
                                <w:rPr>
                                  <w:sz w:val="16"/>
                                  <w:szCs w:val="16"/>
                                </w:rPr>
                                <w:t>2</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DE906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1" o:spid="_x0000_s1026"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" o:allowincell="f" adj="14135" strokecolor="gray" strokeweight=".25pt">
                  <v:textbox>
                    <w:txbxContent>
                      <w:p w14:paraId="79559900" w14:textId="77777777" w:rsidR="000A46B9" w:rsidRDefault="000A46B9">
                        <w:pPr>
                          <w:jc w:val="center"/>
                        </w:pPr>
                        <w:r>
                          <w:fldChar w:fldCharType="begin"/>
                        </w:r>
                        <w:r>
                          <w:instrText>PAGE    \* MERGEFORMAT</w:instrText>
                        </w:r>
                        <w:r>
                          <w:fldChar w:fldCharType="separate"/>
                        </w:r>
                        <w:r>
                          <w:rPr>
                            <w:sz w:val="16"/>
                            <w:szCs w:val="16"/>
                          </w:rPr>
                          <w:t>2</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288897" w14:textId="77777777" w:rsidR="00D44F3D" w:rsidRDefault="00D44F3D" w:rsidP="000A46B9">
      <w:pPr>
        <w:spacing w:after="0" w:line="240" w:lineRule="auto"/>
      </w:pPr>
      <w:r>
        <w:separator/>
      </w:r>
    </w:p>
  </w:footnote>
  <w:footnote w:type="continuationSeparator" w:id="0">
    <w:p w14:paraId="24EEF488" w14:textId="77777777" w:rsidR="00D44F3D" w:rsidRDefault="00D44F3D" w:rsidP="000A46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06F2A"/>
    <w:multiLevelType w:val="multilevel"/>
    <w:tmpl w:val="F64A1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AF5F06"/>
    <w:multiLevelType w:val="multilevel"/>
    <w:tmpl w:val="661A86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071CDB"/>
    <w:multiLevelType w:val="hybridMultilevel"/>
    <w:tmpl w:val="DA489236"/>
    <w:lvl w:ilvl="0" w:tplc="94B2D98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E992431"/>
    <w:multiLevelType w:val="hybridMultilevel"/>
    <w:tmpl w:val="F8A2E046"/>
    <w:lvl w:ilvl="0" w:tplc="365E016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8A6529B"/>
    <w:multiLevelType w:val="multilevel"/>
    <w:tmpl w:val="F15E3C5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90091767">
    <w:abstractNumId w:val="3"/>
  </w:num>
  <w:num w:numId="2" w16cid:durableId="1840920324">
    <w:abstractNumId w:val="2"/>
  </w:num>
  <w:num w:numId="3" w16cid:durableId="1467313522">
    <w:abstractNumId w:val="4"/>
  </w:num>
  <w:num w:numId="4" w16cid:durableId="545222141">
    <w:abstractNumId w:val="0"/>
  </w:num>
  <w:num w:numId="5" w16cid:durableId="14524401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E0B"/>
    <w:rsid w:val="00002646"/>
    <w:rsid w:val="000065F4"/>
    <w:rsid w:val="0001212F"/>
    <w:rsid w:val="00013DFB"/>
    <w:rsid w:val="000207D7"/>
    <w:rsid w:val="00021785"/>
    <w:rsid w:val="0002242E"/>
    <w:rsid w:val="000416EF"/>
    <w:rsid w:val="000449A0"/>
    <w:rsid w:val="000478A5"/>
    <w:rsid w:val="000518DC"/>
    <w:rsid w:val="00057FBF"/>
    <w:rsid w:val="0006127B"/>
    <w:rsid w:val="000630AD"/>
    <w:rsid w:val="00067C22"/>
    <w:rsid w:val="00067EB4"/>
    <w:rsid w:val="000749F3"/>
    <w:rsid w:val="00076F3D"/>
    <w:rsid w:val="00086A58"/>
    <w:rsid w:val="00093004"/>
    <w:rsid w:val="000962FD"/>
    <w:rsid w:val="000970E9"/>
    <w:rsid w:val="000A46B9"/>
    <w:rsid w:val="000A5C89"/>
    <w:rsid w:val="000A6937"/>
    <w:rsid w:val="000B5754"/>
    <w:rsid w:val="000B60A2"/>
    <w:rsid w:val="000B7759"/>
    <w:rsid w:val="000C0BE6"/>
    <w:rsid w:val="000C1C42"/>
    <w:rsid w:val="000C47EB"/>
    <w:rsid w:val="000C527B"/>
    <w:rsid w:val="000C5ADB"/>
    <w:rsid w:val="000D026C"/>
    <w:rsid w:val="000D65E4"/>
    <w:rsid w:val="000F57B0"/>
    <w:rsid w:val="000F79C8"/>
    <w:rsid w:val="0010234B"/>
    <w:rsid w:val="00110390"/>
    <w:rsid w:val="0011289A"/>
    <w:rsid w:val="00113C41"/>
    <w:rsid w:val="0011776A"/>
    <w:rsid w:val="00124A85"/>
    <w:rsid w:val="00151D86"/>
    <w:rsid w:val="00157C7F"/>
    <w:rsid w:val="001718A4"/>
    <w:rsid w:val="00182BA4"/>
    <w:rsid w:val="00182DA3"/>
    <w:rsid w:val="001A4E4C"/>
    <w:rsid w:val="001B0C4A"/>
    <w:rsid w:val="001B2886"/>
    <w:rsid w:val="001B3E7D"/>
    <w:rsid w:val="001B5D47"/>
    <w:rsid w:val="001C6B6B"/>
    <w:rsid w:val="001D2E0F"/>
    <w:rsid w:val="001D35FB"/>
    <w:rsid w:val="001D3B12"/>
    <w:rsid w:val="00200F57"/>
    <w:rsid w:val="00210EC1"/>
    <w:rsid w:val="00217181"/>
    <w:rsid w:val="00220C76"/>
    <w:rsid w:val="0023313F"/>
    <w:rsid w:val="002412E7"/>
    <w:rsid w:val="002533DF"/>
    <w:rsid w:val="002544BC"/>
    <w:rsid w:val="0025665C"/>
    <w:rsid w:val="00263D38"/>
    <w:rsid w:val="00270B58"/>
    <w:rsid w:val="00271791"/>
    <w:rsid w:val="00271C20"/>
    <w:rsid w:val="00280A2E"/>
    <w:rsid w:val="002862D0"/>
    <w:rsid w:val="00291608"/>
    <w:rsid w:val="00294432"/>
    <w:rsid w:val="002A0EEE"/>
    <w:rsid w:val="002A10FD"/>
    <w:rsid w:val="002A1C3B"/>
    <w:rsid w:val="002A31A0"/>
    <w:rsid w:val="002A371A"/>
    <w:rsid w:val="002B069F"/>
    <w:rsid w:val="002B106A"/>
    <w:rsid w:val="002B78FA"/>
    <w:rsid w:val="002C3D80"/>
    <w:rsid w:val="002C472A"/>
    <w:rsid w:val="002C5298"/>
    <w:rsid w:val="002D42C5"/>
    <w:rsid w:val="002D7D20"/>
    <w:rsid w:val="002E23F6"/>
    <w:rsid w:val="0030061C"/>
    <w:rsid w:val="00304A9E"/>
    <w:rsid w:val="00306A04"/>
    <w:rsid w:val="00307C0C"/>
    <w:rsid w:val="00310376"/>
    <w:rsid w:val="003124E2"/>
    <w:rsid w:val="00320BA4"/>
    <w:rsid w:val="00330BF5"/>
    <w:rsid w:val="00332A5F"/>
    <w:rsid w:val="00344318"/>
    <w:rsid w:val="003443F7"/>
    <w:rsid w:val="00344A72"/>
    <w:rsid w:val="00344B01"/>
    <w:rsid w:val="00352F9F"/>
    <w:rsid w:val="003536FC"/>
    <w:rsid w:val="003556EF"/>
    <w:rsid w:val="00360C72"/>
    <w:rsid w:val="00361F00"/>
    <w:rsid w:val="003655EA"/>
    <w:rsid w:val="00367125"/>
    <w:rsid w:val="003675E3"/>
    <w:rsid w:val="00367996"/>
    <w:rsid w:val="0037733E"/>
    <w:rsid w:val="00377745"/>
    <w:rsid w:val="00381602"/>
    <w:rsid w:val="003875D0"/>
    <w:rsid w:val="00392CD5"/>
    <w:rsid w:val="00392F46"/>
    <w:rsid w:val="00397184"/>
    <w:rsid w:val="003A04BF"/>
    <w:rsid w:val="003A218E"/>
    <w:rsid w:val="003A2203"/>
    <w:rsid w:val="003A77C9"/>
    <w:rsid w:val="003A7CBE"/>
    <w:rsid w:val="003B1501"/>
    <w:rsid w:val="003B434F"/>
    <w:rsid w:val="003D07B4"/>
    <w:rsid w:val="003E05D4"/>
    <w:rsid w:val="003E1BB1"/>
    <w:rsid w:val="003E7FCC"/>
    <w:rsid w:val="003F0A05"/>
    <w:rsid w:val="003F2304"/>
    <w:rsid w:val="003F2C53"/>
    <w:rsid w:val="003F4DA8"/>
    <w:rsid w:val="00400572"/>
    <w:rsid w:val="00401EB6"/>
    <w:rsid w:val="00403571"/>
    <w:rsid w:val="00403A22"/>
    <w:rsid w:val="004074C2"/>
    <w:rsid w:val="00432A54"/>
    <w:rsid w:val="00433B76"/>
    <w:rsid w:val="00433E1A"/>
    <w:rsid w:val="0043469B"/>
    <w:rsid w:val="00437BFA"/>
    <w:rsid w:val="00454536"/>
    <w:rsid w:val="00481C12"/>
    <w:rsid w:val="004931C6"/>
    <w:rsid w:val="004931D9"/>
    <w:rsid w:val="004A3D73"/>
    <w:rsid w:val="004B2C54"/>
    <w:rsid w:val="004B3EAA"/>
    <w:rsid w:val="004B64AB"/>
    <w:rsid w:val="004B6B49"/>
    <w:rsid w:val="004B76C0"/>
    <w:rsid w:val="004D109A"/>
    <w:rsid w:val="004D3EF7"/>
    <w:rsid w:val="004D4450"/>
    <w:rsid w:val="004E4BFA"/>
    <w:rsid w:val="004E55AC"/>
    <w:rsid w:val="004F2532"/>
    <w:rsid w:val="005011C9"/>
    <w:rsid w:val="00511FFA"/>
    <w:rsid w:val="005209BD"/>
    <w:rsid w:val="00523492"/>
    <w:rsid w:val="005234A4"/>
    <w:rsid w:val="00541977"/>
    <w:rsid w:val="00545303"/>
    <w:rsid w:val="005470F3"/>
    <w:rsid w:val="00547499"/>
    <w:rsid w:val="005531FC"/>
    <w:rsid w:val="005571BB"/>
    <w:rsid w:val="00560AB4"/>
    <w:rsid w:val="00563911"/>
    <w:rsid w:val="00567C5E"/>
    <w:rsid w:val="00571E88"/>
    <w:rsid w:val="00572E79"/>
    <w:rsid w:val="00574659"/>
    <w:rsid w:val="00575DA2"/>
    <w:rsid w:val="00576E3B"/>
    <w:rsid w:val="00590DE3"/>
    <w:rsid w:val="00592339"/>
    <w:rsid w:val="005B1CA7"/>
    <w:rsid w:val="005B52B7"/>
    <w:rsid w:val="005C237B"/>
    <w:rsid w:val="005C342A"/>
    <w:rsid w:val="005C43BD"/>
    <w:rsid w:val="005C65FE"/>
    <w:rsid w:val="005C6B9B"/>
    <w:rsid w:val="005D1041"/>
    <w:rsid w:val="005E36AE"/>
    <w:rsid w:val="005E7296"/>
    <w:rsid w:val="005E7764"/>
    <w:rsid w:val="005E78F8"/>
    <w:rsid w:val="005F1C7E"/>
    <w:rsid w:val="005F207A"/>
    <w:rsid w:val="00612172"/>
    <w:rsid w:val="006140EF"/>
    <w:rsid w:val="00620C66"/>
    <w:rsid w:val="006262B4"/>
    <w:rsid w:val="0063794A"/>
    <w:rsid w:val="0066041A"/>
    <w:rsid w:val="00680456"/>
    <w:rsid w:val="0068735A"/>
    <w:rsid w:val="006925D9"/>
    <w:rsid w:val="0069724E"/>
    <w:rsid w:val="006A3679"/>
    <w:rsid w:val="006A5C48"/>
    <w:rsid w:val="006A5E47"/>
    <w:rsid w:val="006B52A6"/>
    <w:rsid w:val="006C395E"/>
    <w:rsid w:val="006C39E9"/>
    <w:rsid w:val="006C51B9"/>
    <w:rsid w:val="006D2D30"/>
    <w:rsid w:val="006E1AAA"/>
    <w:rsid w:val="006F6D8A"/>
    <w:rsid w:val="00700ECF"/>
    <w:rsid w:val="007047F6"/>
    <w:rsid w:val="007065AC"/>
    <w:rsid w:val="00712F86"/>
    <w:rsid w:val="0071613A"/>
    <w:rsid w:val="007206E7"/>
    <w:rsid w:val="0072179C"/>
    <w:rsid w:val="00721A2E"/>
    <w:rsid w:val="00722961"/>
    <w:rsid w:val="007301D2"/>
    <w:rsid w:val="00731A23"/>
    <w:rsid w:val="00734046"/>
    <w:rsid w:val="007342F3"/>
    <w:rsid w:val="00734A5F"/>
    <w:rsid w:val="007416DD"/>
    <w:rsid w:val="00745039"/>
    <w:rsid w:val="00746426"/>
    <w:rsid w:val="0075576F"/>
    <w:rsid w:val="007640A5"/>
    <w:rsid w:val="0077234C"/>
    <w:rsid w:val="00777CE9"/>
    <w:rsid w:val="007802A9"/>
    <w:rsid w:val="00782882"/>
    <w:rsid w:val="00787415"/>
    <w:rsid w:val="00792C0A"/>
    <w:rsid w:val="007B0BE0"/>
    <w:rsid w:val="007B62DF"/>
    <w:rsid w:val="007C7617"/>
    <w:rsid w:val="007D0E53"/>
    <w:rsid w:val="007D11C9"/>
    <w:rsid w:val="007D668B"/>
    <w:rsid w:val="007E0B54"/>
    <w:rsid w:val="008050AC"/>
    <w:rsid w:val="00815A46"/>
    <w:rsid w:val="0082165B"/>
    <w:rsid w:val="0082240A"/>
    <w:rsid w:val="00824731"/>
    <w:rsid w:val="00831A1C"/>
    <w:rsid w:val="00832F9C"/>
    <w:rsid w:val="00834F08"/>
    <w:rsid w:val="008356CB"/>
    <w:rsid w:val="0084169A"/>
    <w:rsid w:val="0084180F"/>
    <w:rsid w:val="00842C52"/>
    <w:rsid w:val="00843323"/>
    <w:rsid w:val="008442F8"/>
    <w:rsid w:val="008454B9"/>
    <w:rsid w:val="00845918"/>
    <w:rsid w:val="00853106"/>
    <w:rsid w:val="0085454A"/>
    <w:rsid w:val="008555F2"/>
    <w:rsid w:val="00870589"/>
    <w:rsid w:val="00873226"/>
    <w:rsid w:val="00876CEE"/>
    <w:rsid w:val="00877C0F"/>
    <w:rsid w:val="0088418A"/>
    <w:rsid w:val="00885FD6"/>
    <w:rsid w:val="008865A3"/>
    <w:rsid w:val="00887D28"/>
    <w:rsid w:val="00894788"/>
    <w:rsid w:val="008A4F94"/>
    <w:rsid w:val="008A6E06"/>
    <w:rsid w:val="008B41DF"/>
    <w:rsid w:val="008B7619"/>
    <w:rsid w:val="008C1EAF"/>
    <w:rsid w:val="008C3244"/>
    <w:rsid w:val="008C7B59"/>
    <w:rsid w:val="008D329C"/>
    <w:rsid w:val="008E1451"/>
    <w:rsid w:val="008E2B0F"/>
    <w:rsid w:val="008E52C1"/>
    <w:rsid w:val="008F15A0"/>
    <w:rsid w:val="008F1737"/>
    <w:rsid w:val="008F2327"/>
    <w:rsid w:val="008F24D8"/>
    <w:rsid w:val="009051FE"/>
    <w:rsid w:val="00907304"/>
    <w:rsid w:val="00932859"/>
    <w:rsid w:val="00941639"/>
    <w:rsid w:val="00942214"/>
    <w:rsid w:val="00945D5E"/>
    <w:rsid w:val="00951491"/>
    <w:rsid w:val="0095569A"/>
    <w:rsid w:val="009606CC"/>
    <w:rsid w:val="00974175"/>
    <w:rsid w:val="009902D5"/>
    <w:rsid w:val="009A03E2"/>
    <w:rsid w:val="009A178D"/>
    <w:rsid w:val="009A5A94"/>
    <w:rsid w:val="009A6155"/>
    <w:rsid w:val="009C0267"/>
    <w:rsid w:val="009C4909"/>
    <w:rsid w:val="009C5BBE"/>
    <w:rsid w:val="009D0468"/>
    <w:rsid w:val="009D13AF"/>
    <w:rsid w:val="009D18BA"/>
    <w:rsid w:val="009D27D8"/>
    <w:rsid w:val="009D61B2"/>
    <w:rsid w:val="009E0E57"/>
    <w:rsid w:val="009E6497"/>
    <w:rsid w:val="009E7BD5"/>
    <w:rsid w:val="009F4922"/>
    <w:rsid w:val="009F7156"/>
    <w:rsid w:val="00A04709"/>
    <w:rsid w:val="00A071B7"/>
    <w:rsid w:val="00A07E25"/>
    <w:rsid w:val="00A107E2"/>
    <w:rsid w:val="00A135D0"/>
    <w:rsid w:val="00A17F37"/>
    <w:rsid w:val="00A20B9C"/>
    <w:rsid w:val="00A354E3"/>
    <w:rsid w:val="00A46745"/>
    <w:rsid w:val="00A57C36"/>
    <w:rsid w:val="00A63AAE"/>
    <w:rsid w:val="00A65943"/>
    <w:rsid w:val="00A67275"/>
    <w:rsid w:val="00A71E8D"/>
    <w:rsid w:val="00A85057"/>
    <w:rsid w:val="00A86E3B"/>
    <w:rsid w:val="00A936E9"/>
    <w:rsid w:val="00AA6BC6"/>
    <w:rsid w:val="00AB13E8"/>
    <w:rsid w:val="00AB1B9D"/>
    <w:rsid w:val="00AB766A"/>
    <w:rsid w:val="00AC5A45"/>
    <w:rsid w:val="00AC6A64"/>
    <w:rsid w:val="00AD074D"/>
    <w:rsid w:val="00AE1478"/>
    <w:rsid w:val="00AF00FB"/>
    <w:rsid w:val="00AF32BB"/>
    <w:rsid w:val="00B040B0"/>
    <w:rsid w:val="00B14209"/>
    <w:rsid w:val="00B17EEC"/>
    <w:rsid w:val="00B24066"/>
    <w:rsid w:val="00B30C5F"/>
    <w:rsid w:val="00B3212E"/>
    <w:rsid w:val="00B35607"/>
    <w:rsid w:val="00B423BE"/>
    <w:rsid w:val="00B4298C"/>
    <w:rsid w:val="00B42A96"/>
    <w:rsid w:val="00B45BFD"/>
    <w:rsid w:val="00B501BB"/>
    <w:rsid w:val="00B60056"/>
    <w:rsid w:val="00B61D40"/>
    <w:rsid w:val="00B67AC2"/>
    <w:rsid w:val="00B71082"/>
    <w:rsid w:val="00B76ADC"/>
    <w:rsid w:val="00B95501"/>
    <w:rsid w:val="00B967AE"/>
    <w:rsid w:val="00BA3987"/>
    <w:rsid w:val="00BA4164"/>
    <w:rsid w:val="00BA4A83"/>
    <w:rsid w:val="00BB3BA4"/>
    <w:rsid w:val="00BB5324"/>
    <w:rsid w:val="00BB649A"/>
    <w:rsid w:val="00BC3507"/>
    <w:rsid w:val="00BC61F2"/>
    <w:rsid w:val="00BD00AB"/>
    <w:rsid w:val="00BD43B8"/>
    <w:rsid w:val="00BE0267"/>
    <w:rsid w:val="00BF48D0"/>
    <w:rsid w:val="00BF7AA8"/>
    <w:rsid w:val="00C055E1"/>
    <w:rsid w:val="00C21B29"/>
    <w:rsid w:val="00C21C70"/>
    <w:rsid w:val="00C22CAB"/>
    <w:rsid w:val="00C247EC"/>
    <w:rsid w:val="00C3199E"/>
    <w:rsid w:val="00C40D5D"/>
    <w:rsid w:val="00C41006"/>
    <w:rsid w:val="00C44DA0"/>
    <w:rsid w:val="00C44EF4"/>
    <w:rsid w:val="00C4741D"/>
    <w:rsid w:val="00C66E87"/>
    <w:rsid w:val="00C73C58"/>
    <w:rsid w:val="00C7511B"/>
    <w:rsid w:val="00C7668F"/>
    <w:rsid w:val="00C84587"/>
    <w:rsid w:val="00C9109C"/>
    <w:rsid w:val="00C93554"/>
    <w:rsid w:val="00CA65E1"/>
    <w:rsid w:val="00CB00BB"/>
    <w:rsid w:val="00CB5289"/>
    <w:rsid w:val="00CC62B3"/>
    <w:rsid w:val="00CC718D"/>
    <w:rsid w:val="00CD3EDA"/>
    <w:rsid w:val="00CE2B44"/>
    <w:rsid w:val="00D02CD5"/>
    <w:rsid w:val="00D17B53"/>
    <w:rsid w:val="00D4069C"/>
    <w:rsid w:val="00D4215A"/>
    <w:rsid w:val="00D44F3D"/>
    <w:rsid w:val="00D543A2"/>
    <w:rsid w:val="00D57451"/>
    <w:rsid w:val="00D60C2C"/>
    <w:rsid w:val="00D61EB7"/>
    <w:rsid w:val="00D64401"/>
    <w:rsid w:val="00D92DA7"/>
    <w:rsid w:val="00D953A6"/>
    <w:rsid w:val="00DB04B0"/>
    <w:rsid w:val="00DD065E"/>
    <w:rsid w:val="00DD1EED"/>
    <w:rsid w:val="00DD4268"/>
    <w:rsid w:val="00DE040A"/>
    <w:rsid w:val="00DF5B84"/>
    <w:rsid w:val="00DF7274"/>
    <w:rsid w:val="00E23B3F"/>
    <w:rsid w:val="00E27751"/>
    <w:rsid w:val="00E351CB"/>
    <w:rsid w:val="00E544DF"/>
    <w:rsid w:val="00E6009C"/>
    <w:rsid w:val="00E61B40"/>
    <w:rsid w:val="00E64498"/>
    <w:rsid w:val="00E70509"/>
    <w:rsid w:val="00E7672E"/>
    <w:rsid w:val="00E777F2"/>
    <w:rsid w:val="00E83691"/>
    <w:rsid w:val="00E83BAD"/>
    <w:rsid w:val="00E93BDB"/>
    <w:rsid w:val="00E944BC"/>
    <w:rsid w:val="00E97D21"/>
    <w:rsid w:val="00EA3DBA"/>
    <w:rsid w:val="00EA3FC8"/>
    <w:rsid w:val="00EB25E8"/>
    <w:rsid w:val="00EB3DD6"/>
    <w:rsid w:val="00EB45CA"/>
    <w:rsid w:val="00EC22A9"/>
    <w:rsid w:val="00EC669B"/>
    <w:rsid w:val="00EC7283"/>
    <w:rsid w:val="00EE7BF7"/>
    <w:rsid w:val="00EF4063"/>
    <w:rsid w:val="00F0192D"/>
    <w:rsid w:val="00F03CA4"/>
    <w:rsid w:val="00F054F0"/>
    <w:rsid w:val="00F06DDF"/>
    <w:rsid w:val="00F10440"/>
    <w:rsid w:val="00F11D18"/>
    <w:rsid w:val="00F31372"/>
    <w:rsid w:val="00F35261"/>
    <w:rsid w:val="00F454CE"/>
    <w:rsid w:val="00F46722"/>
    <w:rsid w:val="00F507F1"/>
    <w:rsid w:val="00F52794"/>
    <w:rsid w:val="00F77E0B"/>
    <w:rsid w:val="00F86491"/>
    <w:rsid w:val="00F94797"/>
    <w:rsid w:val="00F971ED"/>
    <w:rsid w:val="00FA0643"/>
    <w:rsid w:val="00FA275B"/>
    <w:rsid w:val="00FA7808"/>
    <w:rsid w:val="00FB2EEB"/>
    <w:rsid w:val="00FB441D"/>
    <w:rsid w:val="00FC0603"/>
    <w:rsid w:val="00FE3F98"/>
    <w:rsid w:val="00FF569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7516B"/>
  <w15:chartTrackingRefBased/>
  <w15:docId w15:val="{E0E86FEB-3B9B-439A-BDCB-1BBA1C85F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F77E0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unhideWhenUsed/>
    <w:qFormat/>
    <w:rsid w:val="00F77E0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F77E0B"/>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F77E0B"/>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F77E0B"/>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F77E0B"/>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F77E0B"/>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F77E0B"/>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F77E0B"/>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77E0B"/>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rsid w:val="00F77E0B"/>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F77E0B"/>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F77E0B"/>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F77E0B"/>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F77E0B"/>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F77E0B"/>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F77E0B"/>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F77E0B"/>
    <w:rPr>
      <w:rFonts w:eastAsiaTheme="majorEastAsia" w:cstheme="majorBidi"/>
      <w:color w:val="272727" w:themeColor="text1" w:themeTint="D8"/>
    </w:rPr>
  </w:style>
  <w:style w:type="paragraph" w:styleId="Titre">
    <w:name w:val="Title"/>
    <w:basedOn w:val="Normal"/>
    <w:next w:val="Normal"/>
    <w:link w:val="TitreCar"/>
    <w:uiPriority w:val="10"/>
    <w:qFormat/>
    <w:rsid w:val="00F77E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F77E0B"/>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F77E0B"/>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F77E0B"/>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F77E0B"/>
    <w:pPr>
      <w:spacing w:before="160"/>
      <w:jc w:val="center"/>
    </w:pPr>
    <w:rPr>
      <w:i/>
      <w:iCs/>
      <w:color w:val="404040" w:themeColor="text1" w:themeTint="BF"/>
    </w:rPr>
  </w:style>
  <w:style w:type="character" w:customStyle="1" w:styleId="CitationCar">
    <w:name w:val="Citation Car"/>
    <w:basedOn w:val="Policepardfaut"/>
    <w:link w:val="Citation"/>
    <w:uiPriority w:val="29"/>
    <w:rsid w:val="00F77E0B"/>
    <w:rPr>
      <w:i/>
      <w:iCs/>
      <w:color w:val="404040" w:themeColor="text1" w:themeTint="BF"/>
    </w:rPr>
  </w:style>
  <w:style w:type="paragraph" w:styleId="Paragraphedeliste">
    <w:name w:val="List Paragraph"/>
    <w:basedOn w:val="Normal"/>
    <w:uiPriority w:val="34"/>
    <w:qFormat/>
    <w:rsid w:val="00F77E0B"/>
    <w:pPr>
      <w:ind w:left="720"/>
      <w:contextualSpacing/>
    </w:pPr>
  </w:style>
  <w:style w:type="character" w:styleId="Accentuationintense">
    <w:name w:val="Intense Emphasis"/>
    <w:basedOn w:val="Policepardfaut"/>
    <w:uiPriority w:val="21"/>
    <w:qFormat/>
    <w:rsid w:val="00F77E0B"/>
    <w:rPr>
      <w:i/>
      <w:iCs/>
      <w:color w:val="2F5496" w:themeColor="accent1" w:themeShade="BF"/>
    </w:rPr>
  </w:style>
  <w:style w:type="paragraph" w:styleId="Citationintense">
    <w:name w:val="Intense Quote"/>
    <w:basedOn w:val="Normal"/>
    <w:next w:val="Normal"/>
    <w:link w:val="CitationintenseCar"/>
    <w:uiPriority w:val="30"/>
    <w:qFormat/>
    <w:rsid w:val="00F77E0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F77E0B"/>
    <w:rPr>
      <w:i/>
      <w:iCs/>
      <w:color w:val="2F5496" w:themeColor="accent1" w:themeShade="BF"/>
    </w:rPr>
  </w:style>
  <w:style w:type="character" w:styleId="Rfrenceintense">
    <w:name w:val="Intense Reference"/>
    <w:basedOn w:val="Policepardfaut"/>
    <w:uiPriority w:val="32"/>
    <w:qFormat/>
    <w:rsid w:val="00F77E0B"/>
    <w:rPr>
      <w:b/>
      <w:bCs/>
      <w:smallCaps/>
      <w:color w:val="2F5496" w:themeColor="accent1" w:themeShade="BF"/>
      <w:spacing w:val="5"/>
    </w:rPr>
  </w:style>
  <w:style w:type="character" w:styleId="Lienhypertexte">
    <w:name w:val="Hyperlink"/>
    <w:basedOn w:val="Policepardfaut"/>
    <w:uiPriority w:val="99"/>
    <w:unhideWhenUsed/>
    <w:rsid w:val="00541977"/>
    <w:rPr>
      <w:color w:val="0563C1" w:themeColor="hyperlink"/>
      <w:u w:val="single"/>
    </w:rPr>
  </w:style>
  <w:style w:type="character" w:styleId="Mentionnonrsolue">
    <w:name w:val="Unresolved Mention"/>
    <w:basedOn w:val="Policepardfaut"/>
    <w:uiPriority w:val="99"/>
    <w:semiHidden/>
    <w:unhideWhenUsed/>
    <w:rsid w:val="00541977"/>
    <w:rPr>
      <w:color w:val="605E5C"/>
      <w:shd w:val="clear" w:color="auto" w:fill="E1DFDD"/>
    </w:rPr>
  </w:style>
  <w:style w:type="paragraph" w:styleId="En-tte">
    <w:name w:val="header"/>
    <w:basedOn w:val="Normal"/>
    <w:link w:val="En-tteCar"/>
    <w:uiPriority w:val="99"/>
    <w:unhideWhenUsed/>
    <w:rsid w:val="000A46B9"/>
    <w:pPr>
      <w:tabs>
        <w:tab w:val="center" w:pos="4536"/>
        <w:tab w:val="right" w:pos="9072"/>
      </w:tabs>
      <w:spacing w:after="0" w:line="240" w:lineRule="auto"/>
    </w:pPr>
  </w:style>
  <w:style w:type="character" w:customStyle="1" w:styleId="En-tteCar">
    <w:name w:val="En-tête Car"/>
    <w:basedOn w:val="Policepardfaut"/>
    <w:link w:val="En-tte"/>
    <w:uiPriority w:val="99"/>
    <w:rsid w:val="000A46B9"/>
  </w:style>
  <w:style w:type="paragraph" w:styleId="Pieddepage">
    <w:name w:val="footer"/>
    <w:basedOn w:val="Normal"/>
    <w:link w:val="PieddepageCar"/>
    <w:uiPriority w:val="99"/>
    <w:unhideWhenUsed/>
    <w:rsid w:val="000A46B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A46B9"/>
  </w:style>
  <w:style w:type="table" w:styleId="Grilledutableau">
    <w:name w:val="Table Grid"/>
    <w:basedOn w:val="TableauNormal"/>
    <w:uiPriority w:val="39"/>
    <w:rsid w:val="000518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E3F98"/>
    <w:rPr>
      <w:rFonts w:ascii="Times New Roman" w:hAnsi="Times New Roman" w:cs="Times New Roman"/>
      <w:sz w:val="24"/>
      <w:szCs w:val="24"/>
    </w:rPr>
  </w:style>
  <w:style w:type="paragraph" w:styleId="Sansinterligne">
    <w:name w:val="No Spacing"/>
    <w:uiPriority w:val="1"/>
    <w:qFormat/>
    <w:rsid w:val="00C22CAB"/>
    <w:pPr>
      <w:spacing w:after="0" w:line="240" w:lineRule="auto"/>
    </w:pPr>
  </w:style>
  <w:style w:type="character" w:customStyle="1" w:styleId="cite-bracket">
    <w:name w:val="cite-bracket"/>
    <w:basedOn w:val="Policepardfaut"/>
    <w:rsid w:val="003443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4.jpeg"/><Relationship Id="rId21" Type="http://schemas.openxmlformats.org/officeDocument/2006/relationships/hyperlink" Target="https://fr.wikipedia.org/wiki/Plaque_tectonique" TargetMode="External"/><Relationship Id="rId42" Type="http://schemas.openxmlformats.org/officeDocument/2006/relationships/hyperlink" Target="https://fr.wikipedia.org/wiki/M%C3%A9so-Am%C3%A9rique" TargetMode="External"/><Relationship Id="rId63" Type="http://schemas.openxmlformats.org/officeDocument/2006/relationships/hyperlink" Target="https://fr.wikipedia.org/wiki/1980" TargetMode="External"/><Relationship Id="rId84" Type="http://schemas.openxmlformats.org/officeDocument/2006/relationships/image" Target="media/image29.jpeg"/><Relationship Id="rId138" Type="http://schemas.openxmlformats.org/officeDocument/2006/relationships/image" Target="media/image55.jpeg"/><Relationship Id="rId159" Type="http://schemas.openxmlformats.org/officeDocument/2006/relationships/hyperlink" Target="https://fr.wikipedia.org/wiki/San_Pedro_de_la_Laguna" TargetMode="External"/><Relationship Id="rId170" Type="http://schemas.openxmlformats.org/officeDocument/2006/relationships/image" Target="media/image81.jpeg"/><Relationship Id="rId191" Type="http://schemas.openxmlformats.org/officeDocument/2006/relationships/hyperlink" Target="https://fr.wikipedia.org/wiki/Costa_Rica" TargetMode="External"/><Relationship Id="rId205" Type="http://schemas.openxmlformats.org/officeDocument/2006/relationships/image" Target="media/image88.jpeg"/><Relationship Id="rId226" Type="http://schemas.openxmlformats.org/officeDocument/2006/relationships/hyperlink" Target="https://fr.wikipedia.org/wiki/Archidioc%C3%A8se_de_Santiago_de_Guatemala" TargetMode="External"/><Relationship Id="rId107" Type="http://schemas.openxmlformats.org/officeDocument/2006/relationships/hyperlink" Target="https://fr.wikipedia.org/wiki/Puma" TargetMode="External"/><Relationship Id="rId11" Type="http://schemas.openxmlformats.org/officeDocument/2006/relationships/image" Target="media/image5.jpeg"/><Relationship Id="rId32" Type="http://schemas.openxmlformats.org/officeDocument/2006/relationships/hyperlink" Target="https://fr.wikipedia.org/wiki/Conquistador" TargetMode="External"/><Relationship Id="rId53" Type="http://schemas.openxmlformats.org/officeDocument/2006/relationships/hyperlink" Target="https://fr.wikipedia.org/wiki/%C3%8Eles_Swan" TargetMode="External"/><Relationship Id="rId74" Type="http://schemas.openxmlformats.org/officeDocument/2006/relationships/image" Target="media/image20.jpeg"/><Relationship Id="rId128" Type="http://schemas.openxmlformats.org/officeDocument/2006/relationships/image" Target="media/image45.jpeg"/><Relationship Id="rId149" Type="http://schemas.openxmlformats.org/officeDocument/2006/relationships/image" Target="media/image66.jpeg"/><Relationship Id="rId5" Type="http://schemas.openxmlformats.org/officeDocument/2006/relationships/footnotes" Target="footnotes.xml"/><Relationship Id="rId95" Type="http://schemas.openxmlformats.org/officeDocument/2006/relationships/hyperlink" Target="https://fr.wikipedia.org/wiki/Coati_%C3%A0_nez_blanc" TargetMode="External"/><Relationship Id="rId160" Type="http://schemas.openxmlformats.org/officeDocument/2006/relationships/hyperlink" Target="https://fr.wikipedia.org/wiki/D%C3%A9partement_de_Solol%C3%A1" TargetMode="External"/><Relationship Id="rId181" Type="http://schemas.openxmlformats.org/officeDocument/2006/relationships/hyperlink" Target="https://fr.wikipedia.org/wiki/S%C3%A9isme" TargetMode="External"/><Relationship Id="rId216" Type="http://schemas.openxmlformats.org/officeDocument/2006/relationships/image" Target="media/image93.jpeg"/><Relationship Id="rId237" Type="http://schemas.openxmlformats.org/officeDocument/2006/relationships/image" Target="media/image104.jpeg"/><Relationship Id="rId22" Type="http://schemas.openxmlformats.org/officeDocument/2006/relationships/hyperlink" Target="https://fr.wikipedia.org/wiki/Plaque_cara%C3%AFbe" TargetMode="External"/><Relationship Id="rId43" Type="http://schemas.openxmlformats.org/officeDocument/2006/relationships/image" Target="media/image11.jpeg"/><Relationship Id="rId64" Type="http://schemas.openxmlformats.org/officeDocument/2006/relationships/hyperlink" Target="https://fr.wikipedia.org/wiki/For%C3%AAt_tropicale_humide" TargetMode="External"/><Relationship Id="rId118" Type="http://schemas.openxmlformats.org/officeDocument/2006/relationships/image" Target="media/image35.jpeg"/><Relationship Id="rId139" Type="http://schemas.openxmlformats.org/officeDocument/2006/relationships/image" Target="media/image56.jpeg"/><Relationship Id="rId85" Type="http://schemas.openxmlformats.org/officeDocument/2006/relationships/image" Target="media/image30.jpeg"/><Relationship Id="rId150" Type="http://schemas.openxmlformats.org/officeDocument/2006/relationships/image" Target="media/image67.jpeg"/><Relationship Id="rId171" Type="http://schemas.openxmlformats.org/officeDocument/2006/relationships/image" Target="media/image82.jpeg"/><Relationship Id="rId192" Type="http://schemas.openxmlformats.org/officeDocument/2006/relationships/image" Target="media/image84.jpeg"/><Relationship Id="rId206" Type="http://schemas.openxmlformats.org/officeDocument/2006/relationships/image" Target="media/image89.jpeg"/><Relationship Id="rId227" Type="http://schemas.openxmlformats.org/officeDocument/2006/relationships/hyperlink" Target="https://fr.wikipedia.org/wiki/Guatemala" TargetMode="External"/><Relationship Id="rId12" Type="http://schemas.openxmlformats.org/officeDocument/2006/relationships/hyperlink" Target="https://fr.wikipedia.org/wiki/Oc%C3%A9an_Pacifique" TargetMode="External"/><Relationship Id="rId33" Type="http://schemas.openxmlformats.org/officeDocument/2006/relationships/hyperlink" Target="https://fr.wikipedia.org/wiki/Espagnols" TargetMode="External"/><Relationship Id="rId108" Type="http://schemas.openxmlformats.org/officeDocument/2006/relationships/hyperlink" Target="https://fr.wikipedia.org/wiki/XXe_si%C3%A8cle" TargetMode="External"/><Relationship Id="rId129" Type="http://schemas.openxmlformats.org/officeDocument/2006/relationships/image" Target="media/image46.jpeg"/><Relationship Id="rId54" Type="http://schemas.openxmlformats.org/officeDocument/2006/relationships/hyperlink" Target="https://fr.wikipedia.org/wiki/Oc%C3%A9an_Pacifique" TargetMode="External"/><Relationship Id="rId75" Type="http://schemas.openxmlformats.org/officeDocument/2006/relationships/image" Target="media/image21.jpeg"/><Relationship Id="rId96" Type="http://schemas.openxmlformats.org/officeDocument/2006/relationships/hyperlink" Target="https://fr.wikipedia.org/wiki/Urocyon_cinereoargenteus" TargetMode="External"/><Relationship Id="rId140" Type="http://schemas.openxmlformats.org/officeDocument/2006/relationships/image" Target="media/image57.jpeg"/><Relationship Id="rId161" Type="http://schemas.openxmlformats.org/officeDocument/2006/relationships/hyperlink" Target="https://fr.wikipedia.org/wiki/Guerre_civile_guat%C3%A9malt%C3%A8que" TargetMode="External"/><Relationship Id="rId182" Type="http://schemas.openxmlformats.org/officeDocument/2006/relationships/hyperlink" Target="https://fr.wikipedia.org/wiki/S%C3%A9isme_de_1976_au_Guatemala" TargetMode="External"/><Relationship Id="rId217" Type="http://schemas.openxmlformats.org/officeDocument/2006/relationships/image" Target="media/image94.jpeg"/><Relationship Id="rId6" Type="http://schemas.openxmlformats.org/officeDocument/2006/relationships/endnotes" Target="endnotes.xml"/><Relationship Id="rId238" Type="http://schemas.openxmlformats.org/officeDocument/2006/relationships/footer" Target="footer1.xml"/><Relationship Id="rId23" Type="http://schemas.openxmlformats.org/officeDocument/2006/relationships/hyperlink" Target="https://fr.wikipedia.org/wiki/Plaque_nord-am%C3%A9ricaine" TargetMode="External"/><Relationship Id="rId119" Type="http://schemas.openxmlformats.org/officeDocument/2006/relationships/image" Target="media/image36.jpeg"/><Relationship Id="rId44" Type="http://schemas.openxmlformats.org/officeDocument/2006/relationships/image" Target="media/image12.jpeg"/><Relationship Id="rId65" Type="http://schemas.openxmlformats.org/officeDocument/2006/relationships/hyperlink" Target="https://fr.wikipedia.org/wiki/Motagua" TargetMode="External"/><Relationship Id="rId86" Type="http://schemas.openxmlformats.org/officeDocument/2006/relationships/image" Target="media/image31.jpeg"/><Relationship Id="rId130" Type="http://schemas.openxmlformats.org/officeDocument/2006/relationships/image" Target="media/image47.jpeg"/><Relationship Id="rId151" Type="http://schemas.openxmlformats.org/officeDocument/2006/relationships/image" Target="media/image68.jpeg"/><Relationship Id="rId172" Type="http://schemas.openxmlformats.org/officeDocument/2006/relationships/hyperlink" Target="https://fr.wikipedia.org/wiki/Capitainerie_g%C3%A9n%C3%A9rale_du_Guatemala" TargetMode="External"/><Relationship Id="rId193" Type="http://schemas.openxmlformats.org/officeDocument/2006/relationships/hyperlink" Target="https://fr.wikipedia.org/wiki/Cath%C3%A9drale_Saint-Joseph_d%27Antigua_Guatemala" TargetMode="External"/><Relationship Id="rId207" Type="http://schemas.openxmlformats.org/officeDocument/2006/relationships/image" Target="media/image90.jpeg"/><Relationship Id="rId228" Type="http://schemas.openxmlformats.org/officeDocument/2006/relationships/hyperlink" Target="https://fr.wikipedia.org/wiki/Guatemala_(ville)" TargetMode="External"/><Relationship Id="rId13" Type="http://schemas.openxmlformats.org/officeDocument/2006/relationships/hyperlink" Target="https://fr.wikipedia.org/wiki/P%C3%A9rou" TargetMode="External"/><Relationship Id="rId109" Type="http://schemas.openxmlformats.org/officeDocument/2006/relationships/hyperlink" Target="https://fr.wikipedia.org/wiki/Saison_humide" TargetMode="External"/><Relationship Id="rId34" Type="http://schemas.openxmlformats.org/officeDocument/2006/relationships/hyperlink" Target="https://fr.wikipedia.org/wiki/Pedro_de_Alvarado" TargetMode="External"/><Relationship Id="rId55" Type="http://schemas.openxmlformats.org/officeDocument/2006/relationships/hyperlink" Target="https://fr.wikipedia.org/wiki/Golfe_de_Fonseca" TargetMode="External"/><Relationship Id="rId76" Type="http://schemas.openxmlformats.org/officeDocument/2006/relationships/image" Target="media/image22.jpeg"/><Relationship Id="rId97" Type="http://schemas.openxmlformats.org/officeDocument/2006/relationships/hyperlink" Target="https://fr.wikipedia.org/wiki/Singe-araign%C3%A9e_de_Geoffroy" TargetMode="External"/><Relationship Id="rId120" Type="http://schemas.openxmlformats.org/officeDocument/2006/relationships/image" Target="media/image37.jpeg"/><Relationship Id="rId141" Type="http://schemas.openxmlformats.org/officeDocument/2006/relationships/image" Target="media/image58.jpeg"/><Relationship Id="rId7" Type="http://schemas.openxmlformats.org/officeDocument/2006/relationships/image" Target="media/image1.jpeg"/><Relationship Id="rId162" Type="http://schemas.openxmlformats.org/officeDocument/2006/relationships/image" Target="media/image73.jpeg"/><Relationship Id="rId183" Type="http://schemas.openxmlformats.org/officeDocument/2006/relationships/image" Target="media/image83.jpeg"/><Relationship Id="rId218" Type="http://schemas.openxmlformats.org/officeDocument/2006/relationships/image" Target="media/image95.jpeg"/><Relationship Id="rId239" Type="http://schemas.openxmlformats.org/officeDocument/2006/relationships/fontTable" Target="fontTable.xml"/><Relationship Id="rId24" Type="http://schemas.openxmlformats.org/officeDocument/2006/relationships/hyperlink" Target="https://fr.wikipedia.org/wiki/Tajumulco_(volcan)" TargetMode="External"/><Relationship Id="rId45" Type="http://schemas.openxmlformats.org/officeDocument/2006/relationships/hyperlink" Target="https://fr.wikipedia.org/wiki/Guatemala" TargetMode="External"/><Relationship Id="rId66" Type="http://schemas.openxmlformats.org/officeDocument/2006/relationships/hyperlink" Target="https://fr.wikipedia.org/wiki/Guatemala" TargetMode="External"/><Relationship Id="rId87" Type="http://schemas.openxmlformats.org/officeDocument/2006/relationships/image" Target="media/image32.jpeg"/><Relationship Id="rId110" Type="http://schemas.openxmlformats.org/officeDocument/2006/relationships/hyperlink" Target="https://fr.wikipedia.org/wiki/Agriculture_intensive" TargetMode="External"/><Relationship Id="rId131" Type="http://schemas.openxmlformats.org/officeDocument/2006/relationships/image" Target="media/image48.jpeg"/><Relationship Id="rId152" Type="http://schemas.openxmlformats.org/officeDocument/2006/relationships/image" Target="media/image69.jpeg"/><Relationship Id="rId173" Type="http://schemas.openxmlformats.org/officeDocument/2006/relationships/hyperlink" Target="https://fr.wikipedia.org/wiki/Baroque" TargetMode="External"/><Relationship Id="rId194" Type="http://schemas.openxmlformats.org/officeDocument/2006/relationships/hyperlink" Target="https://fr.wikipedia.org/wiki/Plaza_de_Armas" TargetMode="External"/><Relationship Id="rId208" Type="http://schemas.openxmlformats.org/officeDocument/2006/relationships/hyperlink" Target="https://fr.wikipedia.org/wiki/Monument" TargetMode="External"/><Relationship Id="rId229" Type="http://schemas.openxmlformats.org/officeDocument/2006/relationships/image" Target="media/image96.jpeg"/><Relationship Id="rId240" Type="http://schemas.openxmlformats.org/officeDocument/2006/relationships/theme" Target="theme/theme1.xml"/><Relationship Id="rId14" Type="http://schemas.openxmlformats.org/officeDocument/2006/relationships/hyperlink" Target="https://fr.wikipedia.org/wiki/Lima" TargetMode="External"/><Relationship Id="rId35" Type="http://schemas.openxmlformats.org/officeDocument/2006/relationships/hyperlink" Target="https://fr.wikipedia.org/wiki/Nahual" TargetMode="External"/><Relationship Id="rId56" Type="http://schemas.openxmlformats.org/officeDocument/2006/relationships/hyperlink" Target="https://fr.wikipedia.org/wiki/Civilisation_maya" TargetMode="External"/><Relationship Id="rId77" Type="http://schemas.openxmlformats.org/officeDocument/2006/relationships/image" Target="media/image23.jpeg"/><Relationship Id="rId100" Type="http://schemas.openxmlformats.org/officeDocument/2006/relationships/hyperlink" Target="https://fr.wikipedia.org/wiki/Faucons" TargetMode="External"/><Relationship Id="rId8" Type="http://schemas.openxmlformats.org/officeDocument/2006/relationships/image" Target="media/image2.jpeg"/><Relationship Id="rId98" Type="http://schemas.openxmlformats.org/officeDocument/2006/relationships/hyperlink" Target="https://fr.wikipedia.org/wiki/Alouate" TargetMode="External"/><Relationship Id="rId121" Type="http://schemas.openxmlformats.org/officeDocument/2006/relationships/image" Target="media/image38.jpeg"/><Relationship Id="rId142" Type="http://schemas.openxmlformats.org/officeDocument/2006/relationships/image" Target="media/image59.jpeg"/><Relationship Id="rId163" Type="http://schemas.openxmlformats.org/officeDocument/2006/relationships/image" Target="media/image74.jpeg"/><Relationship Id="rId184" Type="http://schemas.openxmlformats.org/officeDocument/2006/relationships/hyperlink" Target="https://fr.wikipedia.org/wiki/Capitainerie_g%C3%A9n%C3%A9rale_du_Guatemala" TargetMode="External"/><Relationship Id="rId219" Type="http://schemas.openxmlformats.org/officeDocument/2006/relationships/hyperlink" Target="https://fr.wikipedia.org/wiki/Universit%C3%A9_publique" TargetMode="External"/><Relationship Id="rId230" Type="http://schemas.openxmlformats.org/officeDocument/2006/relationships/image" Target="media/image97.jpeg"/><Relationship Id="rId25" Type="http://schemas.openxmlformats.org/officeDocument/2006/relationships/hyperlink" Target="https://fr.wikipedia.org/wiki/Cyclone_tropical" TargetMode="External"/><Relationship Id="rId46" Type="http://schemas.openxmlformats.org/officeDocument/2006/relationships/hyperlink" Target="https://fr.wikipedia.org/wiki/Salvador" TargetMode="External"/><Relationship Id="rId67" Type="http://schemas.openxmlformats.org/officeDocument/2006/relationships/image" Target="media/image13.jpeg"/><Relationship Id="rId88" Type="http://schemas.openxmlformats.org/officeDocument/2006/relationships/hyperlink" Target="https://fr.wikipedia.org/wiki/Topographie" TargetMode="External"/><Relationship Id="rId111" Type="http://schemas.openxmlformats.org/officeDocument/2006/relationships/hyperlink" Target="https://fr.wikipedia.org/wiki/Br%C3%BBlis" TargetMode="External"/><Relationship Id="rId132" Type="http://schemas.openxmlformats.org/officeDocument/2006/relationships/image" Target="media/image49.jpeg"/><Relationship Id="rId153" Type="http://schemas.openxmlformats.org/officeDocument/2006/relationships/image" Target="media/image70.jpeg"/><Relationship Id="rId174" Type="http://schemas.openxmlformats.org/officeDocument/2006/relationships/hyperlink" Target="https://fr.wikipedia.org/wiki/Architecture_de_la_Renaissance" TargetMode="External"/><Relationship Id="rId195" Type="http://schemas.openxmlformats.org/officeDocument/2006/relationships/hyperlink" Target="https://fr.wikipedia.org/wiki/Baroque" TargetMode="External"/><Relationship Id="rId209" Type="http://schemas.openxmlformats.org/officeDocument/2006/relationships/hyperlink" Target="https://fr.wikipedia.org/wiki/Antigua_Guatemala" TargetMode="External"/><Relationship Id="rId190" Type="http://schemas.openxmlformats.org/officeDocument/2006/relationships/hyperlink" Target="https://fr.wikipedia.org/wiki/Nicaragua" TargetMode="External"/><Relationship Id="rId204" Type="http://schemas.openxmlformats.org/officeDocument/2006/relationships/hyperlink" Target="https://fr.wikipedia.org/wiki/Stuc" TargetMode="External"/><Relationship Id="rId220" Type="http://schemas.openxmlformats.org/officeDocument/2006/relationships/hyperlink" Target="https://fr.wikipedia.org/wiki/Guatemala_(ville)" TargetMode="External"/><Relationship Id="rId225" Type="http://schemas.openxmlformats.org/officeDocument/2006/relationships/hyperlink" Target="https://fr.wikipedia.org/wiki/Sanctuaire_(catholicisme)" TargetMode="External"/><Relationship Id="rId15" Type="http://schemas.openxmlformats.org/officeDocument/2006/relationships/hyperlink" Target="https://fr.wikipedia.org/wiki/Montagne" TargetMode="External"/><Relationship Id="rId36" Type="http://schemas.openxmlformats.org/officeDocument/2006/relationships/hyperlink" Target="https://fr.wikipedia.org/wiki/Quetzal" TargetMode="External"/><Relationship Id="rId57" Type="http://schemas.openxmlformats.org/officeDocument/2006/relationships/hyperlink" Target="https://fr.wikipedia.org/wiki/D%C3%A9partement_de_Cop%C3%A1n" TargetMode="External"/><Relationship Id="rId106" Type="http://schemas.openxmlformats.org/officeDocument/2006/relationships/hyperlink" Target="https://fr.wikipedia.org/wiki/Jaguarondi" TargetMode="External"/><Relationship Id="rId127" Type="http://schemas.openxmlformats.org/officeDocument/2006/relationships/image" Target="media/image44.jpeg"/><Relationship Id="rId10" Type="http://schemas.openxmlformats.org/officeDocument/2006/relationships/image" Target="media/image4.jpeg"/><Relationship Id="rId31" Type="http://schemas.openxmlformats.org/officeDocument/2006/relationships/hyperlink" Target="https://fr.wikipedia.org/wiki/Cakchiquel_(groupe_ethnique)" TargetMode="External"/><Relationship Id="rId52" Type="http://schemas.openxmlformats.org/officeDocument/2006/relationships/hyperlink" Target="https://fr.wikipedia.org/wiki/D%C3%A9partement_des_Islas_de_la_Bah%C3%ADa" TargetMode="External"/><Relationship Id="rId73" Type="http://schemas.openxmlformats.org/officeDocument/2006/relationships/image" Target="media/image19.jpeg"/><Relationship Id="rId78" Type="http://schemas.openxmlformats.org/officeDocument/2006/relationships/hyperlink" Target="https://www.google.com/search?client=firefox-b-m&amp;hs=MSap&amp;sca_esv=9041d924e50586b2&amp;sxsrf=ANbL-n7OO84inw5HOz4u1Gf-XNGLEnZaoA:1774457361857&amp;q=Castillo+de+San+Felipe+de+Lara&amp;si=AL3DRZGDMkmBg1SB5TH8o8Xeh03tgmwpgZCgiYi5BFB_ELNOTLBxGEdh2b7Ykwf2F4EZA6qVtNVZNbUldWC9neDSHTwtSmf5Mbf0iqeH2J3x1gxWepko2V68UmH0XkvC4aU64NMJjmJ_&amp;sa=X&amp;ved=2ahUKEwjDvOPlwLuTAxXZX0EAHebVIPQQ_coHegQIPhAB" TargetMode="External"/><Relationship Id="rId94" Type="http://schemas.openxmlformats.org/officeDocument/2006/relationships/hyperlink" Target="https://fr.wikipedia.org/wiki/Dasyprocta" TargetMode="External"/><Relationship Id="rId99" Type="http://schemas.openxmlformats.org/officeDocument/2006/relationships/hyperlink" Target="https://fr.wikipedia.org/wiki/Harpie_f%C3%A9roce" TargetMode="External"/><Relationship Id="rId101" Type="http://schemas.openxmlformats.org/officeDocument/2006/relationships/hyperlink" Target="https://fr.wikipedia.org/wiki/Dindon_ocell%C3%A9" TargetMode="External"/><Relationship Id="rId122" Type="http://schemas.openxmlformats.org/officeDocument/2006/relationships/image" Target="media/image39.jpeg"/><Relationship Id="rId143" Type="http://schemas.openxmlformats.org/officeDocument/2006/relationships/image" Target="media/image60.jpeg"/><Relationship Id="rId148" Type="http://schemas.openxmlformats.org/officeDocument/2006/relationships/image" Target="media/image65.jpeg"/><Relationship Id="rId164" Type="http://schemas.openxmlformats.org/officeDocument/2006/relationships/image" Target="media/image75.jpeg"/><Relationship Id="rId169" Type="http://schemas.openxmlformats.org/officeDocument/2006/relationships/image" Target="media/image80.jpeg"/><Relationship Id="rId185" Type="http://schemas.openxmlformats.org/officeDocument/2006/relationships/hyperlink" Target="https://fr.wikipedia.org/wiki/Chiapas" TargetMode="External"/><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hyperlink" Target="https://fr.wikipedia.org/wiki/Espagnols" TargetMode="External"/><Relationship Id="rId210" Type="http://schemas.openxmlformats.org/officeDocument/2006/relationships/hyperlink" Target="https://fr.wikipedia.org/wiki/Guatemala" TargetMode="External"/><Relationship Id="rId215" Type="http://schemas.openxmlformats.org/officeDocument/2006/relationships/image" Target="media/image92.jpeg"/><Relationship Id="rId236" Type="http://schemas.openxmlformats.org/officeDocument/2006/relationships/image" Target="media/image103.jpeg"/><Relationship Id="rId26" Type="http://schemas.openxmlformats.org/officeDocument/2006/relationships/hyperlink" Target="https://fr.wikipedia.org/wiki/Liste_de_s%C3%A9ismes_au_Guatemala" TargetMode="External"/><Relationship Id="rId231" Type="http://schemas.openxmlformats.org/officeDocument/2006/relationships/image" Target="media/image98.jpeg"/><Relationship Id="rId47" Type="http://schemas.openxmlformats.org/officeDocument/2006/relationships/hyperlink" Target="https://fr.wikipedia.org/wiki/Nicaragua" TargetMode="External"/><Relationship Id="rId68" Type="http://schemas.openxmlformats.org/officeDocument/2006/relationships/image" Target="media/image14.jpeg"/><Relationship Id="rId89" Type="http://schemas.openxmlformats.org/officeDocument/2006/relationships/hyperlink" Target="https://fr.wikipedia.org/wiki/Calcaire" TargetMode="External"/><Relationship Id="rId112" Type="http://schemas.openxmlformats.org/officeDocument/2006/relationships/hyperlink" Target="https://fr.wikipedia.org/wiki/Effondrement_de_la_civilisation_maya_classique" TargetMode="External"/><Relationship Id="rId133" Type="http://schemas.openxmlformats.org/officeDocument/2006/relationships/image" Target="media/image50.jpeg"/><Relationship Id="rId154" Type="http://schemas.openxmlformats.org/officeDocument/2006/relationships/image" Target="media/image71.jpeg"/><Relationship Id="rId175" Type="http://schemas.openxmlformats.org/officeDocument/2006/relationships/hyperlink" Target="https://fr.wikipedia.org/wiki/Volc%C3%A1n_de_Agua" TargetMode="External"/><Relationship Id="rId196" Type="http://schemas.openxmlformats.org/officeDocument/2006/relationships/image" Target="media/image85.jpeg"/><Relationship Id="rId200" Type="http://schemas.openxmlformats.org/officeDocument/2006/relationships/image" Target="media/image87.jpeg"/><Relationship Id="rId16" Type="http://schemas.openxmlformats.org/officeDocument/2006/relationships/hyperlink" Target="https://fr.wikipedia.org/wiki/Volcan" TargetMode="External"/><Relationship Id="rId221" Type="http://schemas.openxmlformats.org/officeDocument/2006/relationships/hyperlink" Target="https://fr.wikipedia.org/wiki/1676" TargetMode="External"/><Relationship Id="rId37" Type="http://schemas.openxmlformats.org/officeDocument/2006/relationships/hyperlink" Target="https://fr.wikipedia.org/wiki/1897_en_musique" TargetMode="External"/><Relationship Id="rId58" Type="http://schemas.openxmlformats.org/officeDocument/2006/relationships/hyperlink" Target="https://fr.wikipedia.org/wiki/Honduras" TargetMode="External"/><Relationship Id="rId79" Type="http://schemas.openxmlformats.org/officeDocument/2006/relationships/image" Target="media/image24.jpeg"/><Relationship Id="rId102" Type="http://schemas.openxmlformats.org/officeDocument/2006/relationships/hyperlink" Target="https://fr.wikipedia.org/wiki/Ramphastidae" TargetMode="External"/><Relationship Id="rId123" Type="http://schemas.openxmlformats.org/officeDocument/2006/relationships/image" Target="media/image40.jpeg"/><Relationship Id="rId144" Type="http://schemas.openxmlformats.org/officeDocument/2006/relationships/image" Target="media/image61.jpeg"/><Relationship Id="rId90" Type="http://schemas.openxmlformats.org/officeDocument/2006/relationships/hyperlink" Target="https://fr.wikipedia.org/wiki/Architecture_maya" TargetMode="External"/><Relationship Id="rId165" Type="http://schemas.openxmlformats.org/officeDocument/2006/relationships/image" Target="media/image76.jpeg"/><Relationship Id="rId186" Type="http://schemas.openxmlformats.org/officeDocument/2006/relationships/hyperlink" Target="https://fr.wikipedia.org/wiki/Guatemala" TargetMode="External"/><Relationship Id="rId211" Type="http://schemas.openxmlformats.org/officeDocument/2006/relationships/hyperlink" Target="https://fr.wikipedia.org/wiki/XVIIe_si%C3%A8cle" TargetMode="External"/><Relationship Id="rId232" Type="http://schemas.openxmlformats.org/officeDocument/2006/relationships/image" Target="media/image99.jpeg"/><Relationship Id="rId27" Type="http://schemas.openxmlformats.org/officeDocument/2006/relationships/image" Target="media/image6.jpeg"/><Relationship Id="rId48" Type="http://schemas.openxmlformats.org/officeDocument/2006/relationships/hyperlink" Target="https://fr.wikipedia.org/wiki/R%C3%ADo_Coco" TargetMode="External"/><Relationship Id="rId69" Type="http://schemas.openxmlformats.org/officeDocument/2006/relationships/image" Target="media/image15.jpeg"/><Relationship Id="rId113" Type="http://schemas.openxmlformats.org/officeDocument/2006/relationships/hyperlink" Target="https://fr.wikipedia.org/wiki/Liste_des_parcs_nationaux_du_Guatemala" TargetMode="External"/><Relationship Id="rId134" Type="http://schemas.openxmlformats.org/officeDocument/2006/relationships/image" Target="media/image51.jpeg"/><Relationship Id="rId80" Type="http://schemas.openxmlformats.org/officeDocument/2006/relationships/image" Target="media/image25.jpeg"/><Relationship Id="rId155" Type="http://schemas.openxmlformats.org/officeDocument/2006/relationships/image" Target="media/image72.jpeg"/><Relationship Id="rId176" Type="http://schemas.openxmlformats.org/officeDocument/2006/relationships/hyperlink" Target="https://fr.wikipedia.org/wiki/Volc%C3%A1n_de_Fuego" TargetMode="External"/><Relationship Id="rId197" Type="http://schemas.openxmlformats.org/officeDocument/2006/relationships/image" Target="media/image86.jpeg"/><Relationship Id="rId201" Type="http://schemas.openxmlformats.org/officeDocument/2006/relationships/hyperlink" Target="https://fr.wikipedia.org/w/index.php?title=%C3%89glise_de_la_Merced_(Antigua,_Guatemala)&amp;action=edit&amp;redlink=1" TargetMode="External"/><Relationship Id="rId222" Type="http://schemas.openxmlformats.org/officeDocument/2006/relationships/hyperlink" Target="https://fr.wikipedia.org/wiki/Guatemala" TargetMode="External"/><Relationship Id="rId17" Type="http://schemas.openxmlformats.org/officeDocument/2006/relationships/hyperlink" Target="https://fr.wikipedia.org/wiki/Volcan_Pacaya" TargetMode="External"/><Relationship Id="rId38" Type="http://schemas.openxmlformats.org/officeDocument/2006/relationships/image" Target="media/image8.jpeg"/><Relationship Id="rId59" Type="http://schemas.openxmlformats.org/officeDocument/2006/relationships/hyperlink" Target="https://fr.wikipedia.org/wiki/VIIe_si%C3%A8cle" TargetMode="External"/><Relationship Id="rId103" Type="http://schemas.openxmlformats.org/officeDocument/2006/relationships/hyperlink" Target="https://fr.wikipedia.org/wiki/Psittaciformes" TargetMode="External"/><Relationship Id="rId124" Type="http://schemas.openxmlformats.org/officeDocument/2006/relationships/image" Target="media/image41.jpeg"/><Relationship Id="rId70" Type="http://schemas.openxmlformats.org/officeDocument/2006/relationships/image" Target="media/image16.jpeg"/><Relationship Id="rId91" Type="http://schemas.openxmlformats.org/officeDocument/2006/relationships/hyperlink" Target="https://fr.wikipedia.org/wiki/Chauss%C3%A9e_(terre-plein)" TargetMode="External"/><Relationship Id="rId145" Type="http://schemas.openxmlformats.org/officeDocument/2006/relationships/image" Target="media/image62.jpeg"/><Relationship Id="rId166" Type="http://schemas.openxmlformats.org/officeDocument/2006/relationships/image" Target="media/image77.jpeg"/><Relationship Id="rId187" Type="http://schemas.openxmlformats.org/officeDocument/2006/relationships/hyperlink" Target="https://fr.wikipedia.org/wiki/Belize" TargetMode="External"/><Relationship Id="rId1" Type="http://schemas.openxmlformats.org/officeDocument/2006/relationships/numbering" Target="numbering.xml"/><Relationship Id="rId212" Type="http://schemas.openxmlformats.org/officeDocument/2006/relationships/hyperlink" Target="https://fr.wikipedia.org/wiki/R%C3%A9publique_f%C3%A9d%C3%A9rale_d%27Am%C3%A9rique_centrale" TargetMode="External"/><Relationship Id="rId233" Type="http://schemas.openxmlformats.org/officeDocument/2006/relationships/image" Target="media/image100.jpeg"/><Relationship Id="rId28" Type="http://schemas.openxmlformats.org/officeDocument/2006/relationships/image" Target="media/image7.jpeg"/><Relationship Id="rId49" Type="http://schemas.openxmlformats.org/officeDocument/2006/relationships/hyperlink" Target="https://fr.wikipedia.org/wiki/Mer_des_Cara%C3%AFbes" TargetMode="External"/><Relationship Id="rId114" Type="http://schemas.openxmlformats.org/officeDocument/2006/relationships/hyperlink" Target="https://fr.wikipedia.org/wiki/1955" TargetMode="External"/><Relationship Id="rId60" Type="http://schemas.openxmlformats.org/officeDocument/2006/relationships/hyperlink" Target="https://fr.wikipedia.org/wiki/Xe_si%C3%A8cle" TargetMode="External"/><Relationship Id="rId81" Type="http://schemas.openxmlformats.org/officeDocument/2006/relationships/image" Target="media/image26.jpeg"/><Relationship Id="rId135" Type="http://schemas.openxmlformats.org/officeDocument/2006/relationships/image" Target="media/image52.jpeg"/><Relationship Id="rId156" Type="http://schemas.openxmlformats.org/officeDocument/2006/relationships/hyperlink" Target="https://fr.wikipedia.org/wiki/Lac_Atitl%C3%A1n" TargetMode="External"/><Relationship Id="rId177" Type="http://schemas.openxmlformats.org/officeDocument/2006/relationships/hyperlink" Target="https://fr.wikipedia.org/wiki/Acatenango" TargetMode="External"/><Relationship Id="rId198" Type="http://schemas.openxmlformats.org/officeDocument/2006/relationships/hyperlink" Target="https://fr.wikipedia.org/wiki/Clarisses_capucines" TargetMode="External"/><Relationship Id="rId202" Type="http://schemas.openxmlformats.org/officeDocument/2006/relationships/hyperlink" Target="https://en.wikipedia.org/wiki/Iglesia_de_La_Merced,_Antigua_Guatemala" TargetMode="External"/><Relationship Id="rId223" Type="http://schemas.openxmlformats.org/officeDocument/2006/relationships/hyperlink" Target="https://fr.wikipedia.org/wiki/Am%C3%A9rique" TargetMode="External"/><Relationship Id="rId18" Type="http://schemas.openxmlformats.org/officeDocument/2006/relationships/hyperlink" Target="https://fr.wikipedia.org/wiki/Sierra_Madre_de_Chiapas" TargetMode="External"/><Relationship Id="rId39" Type="http://schemas.openxmlformats.org/officeDocument/2006/relationships/image" Target="media/image9.jpeg"/><Relationship Id="rId50" Type="http://schemas.openxmlformats.org/officeDocument/2006/relationships/hyperlink" Target="https://fr.wikipedia.org/wiki/Caye" TargetMode="External"/><Relationship Id="rId104" Type="http://schemas.openxmlformats.org/officeDocument/2006/relationships/hyperlink" Target="https://fr.wikipedia.org/wiki/Fourmi_coupe-feuille" TargetMode="External"/><Relationship Id="rId125" Type="http://schemas.openxmlformats.org/officeDocument/2006/relationships/image" Target="media/image42.jpeg"/><Relationship Id="rId146" Type="http://schemas.openxmlformats.org/officeDocument/2006/relationships/image" Target="media/image63.jpeg"/><Relationship Id="rId167" Type="http://schemas.openxmlformats.org/officeDocument/2006/relationships/image" Target="media/image78.jpeg"/><Relationship Id="rId188" Type="http://schemas.openxmlformats.org/officeDocument/2006/relationships/hyperlink" Target="https://fr.wikipedia.org/wiki/Salvador" TargetMode="External"/><Relationship Id="rId71" Type="http://schemas.openxmlformats.org/officeDocument/2006/relationships/image" Target="media/image17.jpeg"/><Relationship Id="rId92" Type="http://schemas.openxmlformats.org/officeDocument/2006/relationships/hyperlink" Target="https://fr.wikipedia.org/wiki/For%C3%AAt_humide" TargetMode="External"/><Relationship Id="rId213" Type="http://schemas.openxmlformats.org/officeDocument/2006/relationships/hyperlink" Target="https://fr.wikipedia.org/wiki/Ann%C3%A9es_1830" TargetMode="External"/><Relationship Id="rId234" Type="http://schemas.openxmlformats.org/officeDocument/2006/relationships/image" Target="media/image101.jpeg"/><Relationship Id="rId2" Type="http://schemas.openxmlformats.org/officeDocument/2006/relationships/styles" Target="styles.xml"/><Relationship Id="rId29" Type="http://schemas.openxmlformats.org/officeDocument/2006/relationships/hyperlink" Target="https://fr.wikipedia.org/wiki/Quich%C3%A9" TargetMode="External"/><Relationship Id="rId40" Type="http://schemas.openxmlformats.org/officeDocument/2006/relationships/image" Target="media/image10.jpeg"/><Relationship Id="rId115" Type="http://schemas.openxmlformats.org/officeDocument/2006/relationships/hyperlink" Target="https://fr.wikipedia.org/wiki/Institut_national_d%27anthropologie_et_d%27histoire" TargetMode="External"/><Relationship Id="rId136" Type="http://schemas.openxmlformats.org/officeDocument/2006/relationships/image" Target="media/image53.jpeg"/><Relationship Id="rId157" Type="http://schemas.openxmlformats.org/officeDocument/2006/relationships/hyperlink" Target="https://fr.wikipedia.org/wiki/Solol%C3%A1" TargetMode="External"/><Relationship Id="rId178" Type="http://schemas.openxmlformats.org/officeDocument/2006/relationships/hyperlink" Target="https://fr.wikipedia.org/wiki/D%C3%A9partement_de_Sacatep%C3%A9quez" TargetMode="External"/><Relationship Id="rId61" Type="http://schemas.openxmlformats.org/officeDocument/2006/relationships/hyperlink" Target="https://fr.wikipedia.org/wiki/Liste_du_patrimoine_mondial" TargetMode="External"/><Relationship Id="rId82" Type="http://schemas.openxmlformats.org/officeDocument/2006/relationships/image" Target="media/image27.jpeg"/><Relationship Id="rId199" Type="http://schemas.openxmlformats.org/officeDocument/2006/relationships/hyperlink" Target="https://fr.wikipedia.org/wiki/Patio" TargetMode="External"/><Relationship Id="rId203" Type="http://schemas.openxmlformats.org/officeDocument/2006/relationships/hyperlink" Target="https://fr.wikipedia.org/wiki/Baroque" TargetMode="External"/><Relationship Id="rId19" Type="http://schemas.openxmlformats.org/officeDocument/2006/relationships/hyperlink" Target="https://fr.wikipedia.org/wiki/Cuchumantanes" TargetMode="External"/><Relationship Id="rId224" Type="http://schemas.openxmlformats.org/officeDocument/2006/relationships/hyperlink" Target="https://fr.wikipedia.org/wiki/Pierre_de_Betancur" TargetMode="External"/><Relationship Id="rId30" Type="http://schemas.openxmlformats.org/officeDocument/2006/relationships/hyperlink" Target="https://fr.wikipedia.org/wiki/Guatemala" TargetMode="External"/><Relationship Id="rId105" Type="http://schemas.openxmlformats.org/officeDocument/2006/relationships/hyperlink" Target="https://fr.wikipedia.org/wiki/Jaguar" TargetMode="External"/><Relationship Id="rId126" Type="http://schemas.openxmlformats.org/officeDocument/2006/relationships/image" Target="media/image43.jpeg"/><Relationship Id="rId147" Type="http://schemas.openxmlformats.org/officeDocument/2006/relationships/image" Target="media/image64.jpeg"/><Relationship Id="rId168" Type="http://schemas.openxmlformats.org/officeDocument/2006/relationships/image" Target="media/image79.jpeg"/><Relationship Id="rId51" Type="http://schemas.openxmlformats.org/officeDocument/2006/relationships/hyperlink" Target="https://fr.wikipedia.org/wiki/%C3%8Elot" TargetMode="External"/><Relationship Id="rId72" Type="http://schemas.openxmlformats.org/officeDocument/2006/relationships/image" Target="media/image18.jpeg"/><Relationship Id="rId93" Type="http://schemas.openxmlformats.org/officeDocument/2006/relationships/hyperlink" Target="https://fr.wikipedia.org/wiki/P%C3%A9ninsule_du_Yucat%C3%A1n" TargetMode="External"/><Relationship Id="rId189" Type="http://schemas.openxmlformats.org/officeDocument/2006/relationships/hyperlink" Target="https://fr.wikipedia.org/wiki/Honduras" TargetMode="External"/><Relationship Id="rId3" Type="http://schemas.openxmlformats.org/officeDocument/2006/relationships/settings" Target="settings.xml"/><Relationship Id="rId214" Type="http://schemas.openxmlformats.org/officeDocument/2006/relationships/image" Target="media/image91.jpeg"/><Relationship Id="rId235" Type="http://schemas.openxmlformats.org/officeDocument/2006/relationships/image" Target="media/image102.jpeg"/><Relationship Id="rId116" Type="http://schemas.openxmlformats.org/officeDocument/2006/relationships/image" Target="media/image33.jpeg"/><Relationship Id="rId137" Type="http://schemas.openxmlformats.org/officeDocument/2006/relationships/image" Target="media/image54.jpeg"/><Relationship Id="rId158" Type="http://schemas.openxmlformats.org/officeDocument/2006/relationships/hyperlink" Target="https://fr.wikipedia.org/wiki/Santiago_Atitl%C3%A1n" TargetMode="External"/><Relationship Id="rId20" Type="http://schemas.openxmlformats.org/officeDocument/2006/relationships/hyperlink" Target="https://fr.wikipedia.org/wiki/Yucat%C3%A1n" TargetMode="External"/><Relationship Id="rId41" Type="http://schemas.openxmlformats.org/officeDocument/2006/relationships/hyperlink" Target="https://fr.wikipedia.org/wiki/For%C3%AAts_de_nuages" TargetMode="External"/><Relationship Id="rId62" Type="http://schemas.openxmlformats.org/officeDocument/2006/relationships/hyperlink" Target="https://fr.wikipedia.org/wiki/Organisation_des_Nations_unies_pour_l%27%C3%A9ducation,_la_science_et_la_culture" TargetMode="External"/><Relationship Id="rId83" Type="http://schemas.openxmlformats.org/officeDocument/2006/relationships/image" Target="media/image28.jpeg"/><Relationship Id="rId179" Type="http://schemas.openxmlformats.org/officeDocument/2006/relationships/hyperlink" Target="https://fr.wikipedia.org/wiki/Guatemala"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1</Pages>
  <Words>13376</Words>
  <Characters>73574</Characters>
  <Application>Microsoft Office Word</Application>
  <DocSecurity>0</DocSecurity>
  <Lines>613</Lines>
  <Paragraphs>173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86777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Madeleine de Longueville</dc:creator>
  <cp:keywords/>
  <dc:description/>
  <cp:lastModifiedBy>Barbara Nicolai</cp:lastModifiedBy>
  <cp:revision>4</cp:revision>
  <dcterms:created xsi:type="dcterms:W3CDTF">2026-03-30T12:13:00Z</dcterms:created>
  <dcterms:modified xsi:type="dcterms:W3CDTF">2026-03-30T18:28:00Z</dcterms:modified>
</cp:coreProperties>
</file>